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CD122" w14:textId="77777777" w:rsidR="00E55090" w:rsidRPr="002B75F4" w:rsidRDefault="00E55090" w:rsidP="00E55090">
      <w:pPr>
        <w:jc w:val="center"/>
        <w:rPr>
          <w:rFonts w:ascii="Times" w:hAnsi="Times"/>
          <w:b/>
          <w:sz w:val="23"/>
          <w:szCs w:val="23"/>
        </w:rPr>
      </w:pPr>
    </w:p>
    <w:p w14:paraId="23DFFF30" w14:textId="0E72E4AE" w:rsidR="00E55090" w:rsidRPr="002B75F4" w:rsidRDefault="00E55090" w:rsidP="00AE53EE">
      <w:pPr>
        <w:jc w:val="center"/>
        <w:outlineLvl w:val="0"/>
        <w:rPr>
          <w:rFonts w:ascii="Times" w:hAnsi="Times"/>
          <w:b/>
          <w:sz w:val="23"/>
          <w:szCs w:val="23"/>
        </w:rPr>
      </w:pPr>
      <w:r w:rsidRPr="002B75F4">
        <w:rPr>
          <w:rFonts w:ascii="Times" w:hAnsi="Times"/>
          <w:b/>
          <w:sz w:val="23"/>
          <w:szCs w:val="23"/>
        </w:rPr>
        <w:t>BEYKOZ ÜNİVERSİTESİ</w:t>
      </w:r>
    </w:p>
    <w:p w14:paraId="32695667" w14:textId="0BD46904" w:rsidR="00E55090" w:rsidRDefault="009F5667" w:rsidP="00E55090">
      <w:pPr>
        <w:jc w:val="center"/>
        <w:rPr>
          <w:rFonts w:ascii="Times" w:hAnsi="Times"/>
          <w:b/>
          <w:sz w:val="23"/>
          <w:szCs w:val="23"/>
        </w:rPr>
      </w:pPr>
      <w:r>
        <w:rPr>
          <w:rFonts w:ascii="Times" w:hAnsi="Times"/>
          <w:b/>
          <w:sz w:val="23"/>
          <w:szCs w:val="23"/>
        </w:rPr>
        <w:t>2019</w:t>
      </w:r>
      <w:r w:rsidR="00082CEF">
        <w:rPr>
          <w:rFonts w:ascii="Times" w:hAnsi="Times"/>
          <w:b/>
          <w:sz w:val="23"/>
          <w:szCs w:val="23"/>
        </w:rPr>
        <w:t xml:space="preserve"> HİBE </w:t>
      </w:r>
      <w:r w:rsidR="004A0375" w:rsidRPr="002B75F4">
        <w:rPr>
          <w:rFonts w:ascii="Times" w:hAnsi="Times"/>
          <w:b/>
          <w:sz w:val="23"/>
          <w:szCs w:val="23"/>
        </w:rPr>
        <w:t>DÖNEMİ HİBE SÖZLEŞMESİ</w:t>
      </w:r>
      <w:r w:rsidR="00E55090" w:rsidRPr="002B75F4">
        <w:rPr>
          <w:rFonts w:ascii="Times" w:hAnsi="Times"/>
          <w:b/>
          <w:sz w:val="23"/>
          <w:szCs w:val="23"/>
        </w:rPr>
        <w:t xml:space="preserve"> ERASMUS PLUS ÖĞRENCİ </w:t>
      </w:r>
      <w:r w:rsidR="00B31787" w:rsidRPr="002B75F4">
        <w:rPr>
          <w:rFonts w:ascii="Times" w:hAnsi="Times"/>
          <w:b/>
          <w:sz w:val="23"/>
          <w:szCs w:val="23"/>
        </w:rPr>
        <w:t>ÖĞRENİM</w:t>
      </w:r>
      <w:r w:rsidR="00E55090" w:rsidRPr="002B75F4">
        <w:rPr>
          <w:rFonts w:ascii="Times" w:hAnsi="Times"/>
          <w:b/>
          <w:sz w:val="23"/>
          <w:szCs w:val="23"/>
        </w:rPr>
        <w:t xml:space="preserve"> HAREKETLİLİĞİ BAŞVURU DUYURUSU</w:t>
      </w:r>
      <w:r>
        <w:rPr>
          <w:rFonts w:ascii="Times" w:hAnsi="Times"/>
          <w:b/>
          <w:sz w:val="23"/>
          <w:szCs w:val="23"/>
        </w:rPr>
        <w:t xml:space="preserve"> (2019-2020 Güz Dönemi)</w:t>
      </w:r>
    </w:p>
    <w:p w14:paraId="42DE31E8" w14:textId="77777777" w:rsidR="000C6D0C" w:rsidRPr="002B75F4" w:rsidRDefault="000C6D0C" w:rsidP="00E55090">
      <w:pPr>
        <w:jc w:val="center"/>
        <w:rPr>
          <w:rFonts w:ascii="Times" w:hAnsi="Times"/>
          <w:b/>
          <w:sz w:val="23"/>
          <w:szCs w:val="23"/>
        </w:rPr>
      </w:pPr>
    </w:p>
    <w:p w14:paraId="30A67C8E" w14:textId="77777777" w:rsidR="00B31787" w:rsidRPr="002B75F4" w:rsidRDefault="00B31787" w:rsidP="00B31787">
      <w:pPr>
        <w:pStyle w:val="Default"/>
        <w:jc w:val="both"/>
        <w:rPr>
          <w:rFonts w:ascii="Times" w:hAnsi="Times"/>
          <w:b/>
          <w:bCs/>
          <w:sz w:val="23"/>
          <w:szCs w:val="23"/>
        </w:rPr>
      </w:pPr>
      <w:proofErr w:type="spellStart"/>
      <w:r w:rsidRPr="002B75F4">
        <w:rPr>
          <w:rFonts w:ascii="Times" w:hAnsi="Times"/>
          <w:b/>
          <w:bCs/>
          <w:sz w:val="23"/>
          <w:szCs w:val="23"/>
        </w:rPr>
        <w:t>Erasmus</w:t>
      </w:r>
      <w:proofErr w:type="spellEnd"/>
      <w:r w:rsidRPr="002B75F4">
        <w:rPr>
          <w:rFonts w:ascii="Times" w:hAnsi="Times"/>
          <w:b/>
          <w:bCs/>
          <w:sz w:val="23"/>
          <w:szCs w:val="23"/>
        </w:rPr>
        <w:t>+ Öğrenci Öğrenim Hareketliliği (</w:t>
      </w:r>
      <w:proofErr w:type="spellStart"/>
      <w:r w:rsidRPr="002B75F4">
        <w:rPr>
          <w:rFonts w:ascii="Times" w:hAnsi="Times"/>
          <w:b/>
          <w:bCs/>
          <w:sz w:val="23"/>
          <w:szCs w:val="23"/>
        </w:rPr>
        <w:t>Student</w:t>
      </w:r>
      <w:proofErr w:type="spellEnd"/>
      <w:r w:rsidRPr="002B75F4">
        <w:rPr>
          <w:rFonts w:ascii="Times" w:hAnsi="Times"/>
          <w:b/>
          <w:bCs/>
          <w:sz w:val="23"/>
          <w:szCs w:val="23"/>
        </w:rPr>
        <w:t xml:space="preserve"> </w:t>
      </w:r>
      <w:proofErr w:type="spellStart"/>
      <w:r w:rsidRPr="002B75F4">
        <w:rPr>
          <w:rFonts w:ascii="Times" w:hAnsi="Times"/>
          <w:b/>
          <w:bCs/>
          <w:sz w:val="23"/>
          <w:szCs w:val="23"/>
        </w:rPr>
        <w:t>Mobility</w:t>
      </w:r>
      <w:proofErr w:type="spellEnd"/>
      <w:r w:rsidRPr="002B75F4">
        <w:rPr>
          <w:rFonts w:ascii="Times" w:hAnsi="Times"/>
          <w:b/>
          <w:bCs/>
          <w:sz w:val="23"/>
          <w:szCs w:val="23"/>
        </w:rPr>
        <w:t xml:space="preserve"> </w:t>
      </w:r>
      <w:proofErr w:type="spellStart"/>
      <w:r w:rsidRPr="002B75F4">
        <w:rPr>
          <w:rFonts w:ascii="Times" w:hAnsi="Times"/>
          <w:b/>
          <w:bCs/>
          <w:sz w:val="23"/>
          <w:szCs w:val="23"/>
        </w:rPr>
        <w:t>for</w:t>
      </w:r>
      <w:proofErr w:type="spellEnd"/>
      <w:r w:rsidRPr="002B75F4">
        <w:rPr>
          <w:rFonts w:ascii="Times" w:hAnsi="Times"/>
          <w:b/>
          <w:bCs/>
          <w:sz w:val="23"/>
          <w:szCs w:val="23"/>
        </w:rPr>
        <w:t xml:space="preserve"> </w:t>
      </w:r>
      <w:proofErr w:type="spellStart"/>
      <w:r w:rsidRPr="002B75F4">
        <w:rPr>
          <w:rFonts w:ascii="Times" w:hAnsi="Times"/>
          <w:b/>
          <w:bCs/>
          <w:sz w:val="23"/>
          <w:szCs w:val="23"/>
        </w:rPr>
        <w:t>Studies</w:t>
      </w:r>
      <w:proofErr w:type="spellEnd"/>
      <w:r w:rsidRPr="002B75F4">
        <w:rPr>
          <w:rFonts w:ascii="Times" w:hAnsi="Times"/>
          <w:b/>
          <w:bCs/>
          <w:sz w:val="23"/>
          <w:szCs w:val="23"/>
        </w:rPr>
        <w:t>) Kapsamında Yurtdışına Öğrenci Gönderilecektir.</w:t>
      </w:r>
    </w:p>
    <w:p w14:paraId="7E05325E" w14:textId="77777777" w:rsidR="00B31787" w:rsidRPr="002B75F4" w:rsidRDefault="00B31787" w:rsidP="00B31787">
      <w:pPr>
        <w:pStyle w:val="Default"/>
        <w:jc w:val="both"/>
        <w:rPr>
          <w:rFonts w:ascii="Times" w:hAnsi="Times"/>
          <w:bCs/>
          <w:sz w:val="23"/>
          <w:szCs w:val="23"/>
        </w:rPr>
      </w:pPr>
    </w:p>
    <w:p w14:paraId="286A37BC" w14:textId="5BF7395B" w:rsidR="00B31787" w:rsidRDefault="00B31787" w:rsidP="00B31787">
      <w:pPr>
        <w:pStyle w:val="Default"/>
        <w:jc w:val="both"/>
        <w:rPr>
          <w:rFonts w:ascii="Times" w:hAnsi="Times"/>
          <w:bCs/>
          <w:sz w:val="23"/>
          <w:szCs w:val="23"/>
        </w:rPr>
      </w:pPr>
      <w:proofErr w:type="spellStart"/>
      <w:r w:rsidRPr="002B75F4">
        <w:rPr>
          <w:rFonts w:ascii="Times" w:hAnsi="Times"/>
          <w:bCs/>
          <w:sz w:val="23"/>
          <w:szCs w:val="23"/>
        </w:rPr>
        <w:t>Erasmus</w:t>
      </w:r>
      <w:proofErr w:type="spellEnd"/>
      <w:r w:rsidRPr="002B75F4">
        <w:rPr>
          <w:rFonts w:ascii="Times" w:hAnsi="Times"/>
          <w:bCs/>
          <w:sz w:val="23"/>
          <w:szCs w:val="23"/>
        </w:rPr>
        <w:t xml:space="preserve"> + Öğrenci Öğrenim Hareketliliği kapsamında </w:t>
      </w:r>
      <w:r w:rsidR="009F5667">
        <w:rPr>
          <w:rFonts w:ascii="Times" w:hAnsi="Times"/>
          <w:bCs/>
          <w:sz w:val="23"/>
          <w:szCs w:val="23"/>
        </w:rPr>
        <w:t>2019-2020</w:t>
      </w:r>
      <w:r w:rsidRPr="002B75F4">
        <w:rPr>
          <w:rFonts w:ascii="Times" w:hAnsi="Times"/>
          <w:bCs/>
          <w:sz w:val="23"/>
          <w:szCs w:val="23"/>
        </w:rPr>
        <w:t xml:space="preserve"> </w:t>
      </w:r>
      <w:r w:rsidR="004A5FE2" w:rsidRPr="002B75F4">
        <w:rPr>
          <w:rFonts w:ascii="Times" w:hAnsi="Times"/>
          <w:bCs/>
          <w:sz w:val="23"/>
          <w:szCs w:val="23"/>
        </w:rPr>
        <w:t>Güz</w:t>
      </w:r>
      <w:r w:rsidRPr="002B75F4">
        <w:rPr>
          <w:rFonts w:ascii="Times" w:hAnsi="Times"/>
          <w:bCs/>
          <w:sz w:val="23"/>
          <w:szCs w:val="23"/>
        </w:rPr>
        <w:t xml:space="preserve"> Yarıyılı için anlaşmalı olduğumuz Avrupa kurumlarında öğrenim görmek isteyen ve aşağıdaki başvuru koşullarını sağlayan öğrenciler yurtdışına gönderilecektir. </w:t>
      </w:r>
    </w:p>
    <w:p w14:paraId="5088408C" w14:textId="77777777" w:rsidR="00082CEF" w:rsidRDefault="00082CEF" w:rsidP="00B31787">
      <w:pPr>
        <w:pStyle w:val="Default"/>
        <w:jc w:val="both"/>
        <w:rPr>
          <w:rFonts w:ascii="Times" w:hAnsi="Times"/>
          <w:bCs/>
          <w:sz w:val="23"/>
          <w:szCs w:val="23"/>
        </w:rPr>
      </w:pPr>
    </w:p>
    <w:p w14:paraId="418FA93F" w14:textId="407351BC" w:rsidR="005E7C44" w:rsidRDefault="00423181" w:rsidP="00B31787">
      <w:pPr>
        <w:pStyle w:val="Default"/>
        <w:jc w:val="both"/>
        <w:rPr>
          <w:rFonts w:ascii="Times" w:hAnsi="Times"/>
          <w:b/>
          <w:sz w:val="23"/>
          <w:szCs w:val="23"/>
        </w:rPr>
      </w:pPr>
      <w:r>
        <w:rPr>
          <w:rFonts w:ascii="Times" w:hAnsi="Times"/>
          <w:b/>
          <w:sz w:val="23"/>
          <w:szCs w:val="23"/>
        </w:rPr>
        <w:t>2019</w:t>
      </w:r>
      <w:r w:rsidR="0061149E">
        <w:rPr>
          <w:rFonts w:ascii="Times" w:hAnsi="Times"/>
          <w:b/>
          <w:sz w:val="23"/>
          <w:szCs w:val="23"/>
        </w:rPr>
        <w:t xml:space="preserve"> Hibe Sözleşmesinde Döneminde Öngörülen Kontenjan  : 8 (Söz</w:t>
      </w:r>
      <w:r>
        <w:rPr>
          <w:rFonts w:ascii="Times" w:hAnsi="Times"/>
          <w:b/>
          <w:sz w:val="23"/>
          <w:szCs w:val="23"/>
        </w:rPr>
        <w:t xml:space="preserve"> </w:t>
      </w:r>
      <w:r w:rsidR="0061149E">
        <w:rPr>
          <w:rFonts w:ascii="Times" w:hAnsi="Times"/>
          <w:b/>
          <w:sz w:val="23"/>
          <w:szCs w:val="23"/>
        </w:rPr>
        <w:t>konusu k</w:t>
      </w:r>
      <w:r w:rsidR="005E7C44">
        <w:rPr>
          <w:rFonts w:ascii="Times" w:hAnsi="Times"/>
          <w:b/>
          <w:sz w:val="23"/>
          <w:szCs w:val="23"/>
        </w:rPr>
        <w:t xml:space="preserve">ontenjan </w:t>
      </w:r>
      <w:r>
        <w:rPr>
          <w:rFonts w:ascii="Times" w:hAnsi="Times"/>
          <w:b/>
          <w:sz w:val="23"/>
          <w:szCs w:val="23"/>
        </w:rPr>
        <w:t xml:space="preserve">öngörü olup </w:t>
      </w:r>
      <w:r w:rsidR="005E7C44">
        <w:rPr>
          <w:rFonts w:ascii="Times" w:hAnsi="Times"/>
          <w:b/>
          <w:sz w:val="23"/>
          <w:szCs w:val="23"/>
        </w:rPr>
        <w:t>henüz kesinleşmemiştir</w:t>
      </w:r>
      <w:r w:rsidR="00BC433D">
        <w:rPr>
          <w:rFonts w:ascii="Times" w:hAnsi="Times"/>
          <w:b/>
          <w:sz w:val="23"/>
          <w:szCs w:val="23"/>
        </w:rPr>
        <w:t>, Ulusal Ajans tarafından açıklanacak kontenjan ve hibe tutarları göz önünde bulundurularak güncelleme yapılabilecektir.</w:t>
      </w:r>
      <w:r w:rsidR="005E7C44">
        <w:rPr>
          <w:rFonts w:ascii="Times" w:hAnsi="Times"/>
          <w:b/>
          <w:sz w:val="23"/>
          <w:szCs w:val="23"/>
        </w:rPr>
        <w:t xml:space="preserve">) </w:t>
      </w:r>
    </w:p>
    <w:p w14:paraId="06763947" w14:textId="3F5CB379" w:rsidR="005E7C44" w:rsidRDefault="005E7C44" w:rsidP="00B31787">
      <w:pPr>
        <w:pStyle w:val="Default"/>
        <w:jc w:val="both"/>
        <w:rPr>
          <w:rFonts w:ascii="Times" w:hAnsi="Times"/>
          <w:b/>
          <w:sz w:val="23"/>
          <w:szCs w:val="23"/>
        </w:rPr>
      </w:pPr>
      <w:r>
        <w:rPr>
          <w:rFonts w:ascii="Times" w:hAnsi="Times"/>
          <w:b/>
          <w:sz w:val="23"/>
          <w:szCs w:val="23"/>
        </w:rPr>
        <w:t xml:space="preserve"> </w:t>
      </w:r>
    </w:p>
    <w:p w14:paraId="240F1DD4" w14:textId="1D28CC80" w:rsidR="005E7C44" w:rsidRDefault="005E7C44" w:rsidP="005E7C44">
      <w:pPr>
        <w:jc w:val="both"/>
        <w:rPr>
          <w:rFonts w:ascii="Times" w:hAnsi="Times"/>
          <w:b/>
          <w:bCs/>
          <w:i/>
          <w:color w:val="000000"/>
          <w:sz w:val="23"/>
          <w:szCs w:val="23"/>
          <w:u w:val="single"/>
          <w:lang w:eastAsia="en-US"/>
        </w:rPr>
      </w:pPr>
      <w:r w:rsidRPr="005E7C44">
        <w:rPr>
          <w:rFonts w:ascii="Times" w:hAnsi="Times"/>
          <w:bCs/>
          <w:color w:val="000000"/>
          <w:sz w:val="23"/>
          <w:szCs w:val="23"/>
          <w:lang w:eastAsia="en-US"/>
        </w:rPr>
        <w:t>Bu listede belirtilen kontenjanlar, gönderil</w:t>
      </w:r>
      <w:r>
        <w:rPr>
          <w:rFonts w:ascii="Times" w:hAnsi="Times"/>
          <w:bCs/>
          <w:color w:val="000000"/>
          <w:sz w:val="23"/>
          <w:szCs w:val="23"/>
          <w:lang w:eastAsia="en-US"/>
        </w:rPr>
        <w:t xml:space="preserve">ebilecek azami öğrenci sayısını </w:t>
      </w:r>
      <w:r w:rsidRPr="005E7C44">
        <w:rPr>
          <w:rFonts w:ascii="Times" w:hAnsi="Times"/>
          <w:bCs/>
          <w:color w:val="000000"/>
          <w:sz w:val="23"/>
          <w:szCs w:val="23"/>
          <w:lang w:eastAsia="en-US"/>
        </w:rPr>
        <w:t xml:space="preserve">göstermektedir. Kontenjanlarda, ilan süresince değişiklik olabilir. </w:t>
      </w:r>
      <w:r w:rsidRPr="005E7C44">
        <w:rPr>
          <w:rFonts w:ascii="Times" w:hAnsi="Times"/>
          <w:b/>
          <w:bCs/>
          <w:i/>
          <w:color w:val="000000"/>
          <w:sz w:val="23"/>
          <w:szCs w:val="23"/>
          <w:u w:val="single"/>
          <w:lang w:eastAsia="en-US"/>
        </w:rPr>
        <w:t>Koordinatörlük, Ulusal Ajans Başkanlığınca Üniversitemize tahsis edilecek hibe sayısının tüm seçilecek öğrencilere yetmemesinin değerlendirildiği durumlarda, daha az sayıda öğrencinin faaliyete hibeli olarak katılmalarına karar verebilir.</w:t>
      </w:r>
    </w:p>
    <w:p w14:paraId="0DE8FD3E" w14:textId="413A191A" w:rsidR="00B31787" w:rsidRDefault="00B31787" w:rsidP="00B31787">
      <w:pPr>
        <w:pStyle w:val="Default"/>
        <w:rPr>
          <w:rFonts w:ascii="Times" w:hAnsi="Times"/>
          <w:sz w:val="23"/>
          <w:szCs w:val="23"/>
        </w:rPr>
      </w:pPr>
    </w:p>
    <w:p w14:paraId="1E790609" w14:textId="77777777" w:rsidR="00423181" w:rsidRPr="002B75F4" w:rsidRDefault="00423181" w:rsidP="00B31787">
      <w:pPr>
        <w:pStyle w:val="Default"/>
        <w:rPr>
          <w:rFonts w:ascii="Times" w:hAnsi="Times"/>
          <w:sz w:val="23"/>
          <w:szCs w:val="23"/>
        </w:rPr>
      </w:pPr>
    </w:p>
    <w:p w14:paraId="3E47F41D" w14:textId="77777777" w:rsidR="00B31787" w:rsidRPr="002B75F4" w:rsidRDefault="00B31787" w:rsidP="00B31787">
      <w:pPr>
        <w:pStyle w:val="Default"/>
        <w:rPr>
          <w:rFonts w:ascii="Times" w:hAnsi="Times"/>
          <w:b/>
          <w:bCs/>
          <w:sz w:val="23"/>
          <w:szCs w:val="23"/>
        </w:rPr>
      </w:pPr>
      <w:r w:rsidRPr="002B75F4">
        <w:rPr>
          <w:rFonts w:ascii="Times" w:hAnsi="Times"/>
          <w:b/>
          <w:bCs/>
          <w:sz w:val="23"/>
          <w:szCs w:val="23"/>
        </w:rPr>
        <w:t xml:space="preserve">Başvuru Şartları: </w:t>
      </w:r>
    </w:p>
    <w:p w14:paraId="696CC60A" w14:textId="77777777" w:rsidR="00B31787" w:rsidRPr="002B75F4" w:rsidRDefault="00B31787" w:rsidP="00B31787">
      <w:pPr>
        <w:pStyle w:val="Default"/>
        <w:rPr>
          <w:rFonts w:ascii="Times" w:hAnsi="Times"/>
          <w:sz w:val="23"/>
          <w:szCs w:val="23"/>
        </w:rPr>
      </w:pPr>
    </w:p>
    <w:p w14:paraId="51B1EE8B" w14:textId="77777777" w:rsidR="00A94A7B" w:rsidRPr="00A94A7B" w:rsidRDefault="00A94A7B" w:rsidP="0098347A">
      <w:pPr>
        <w:pStyle w:val="Default"/>
        <w:numPr>
          <w:ilvl w:val="0"/>
          <w:numId w:val="12"/>
        </w:numPr>
        <w:jc w:val="both"/>
        <w:rPr>
          <w:rFonts w:ascii="Times" w:hAnsi="Times"/>
          <w:bCs/>
          <w:sz w:val="23"/>
          <w:szCs w:val="23"/>
        </w:rPr>
      </w:pPr>
      <w:r w:rsidRPr="00A94A7B">
        <w:rPr>
          <w:rFonts w:ascii="Times" w:hAnsi="Times"/>
          <w:bCs/>
          <w:sz w:val="23"/>
          <w:szCs w:val="23"/>
        </w:rPr>
        <w:t>Türkiye Cumhuriyeti vatandaşı olmak,</w:t>
      </w:r>
    </w:p>
    <w:p w14:paraId="32193B44" w14:textId="77777777" w:rsidR="00A94A7B" w:rsidRDefault="00A94A7B" w:rsidP="0098347A">
      <w:pPr>
        <w:pStyle w:val="Default"/>
        <w:numPr>
          <w:ilvl w:val="0"/>
          <w:numId w:val="12"/>
        </w:numPr>
        <w:jc w:val="both"/>
        <w:rPr>
          <w:rFonts w:ascii="Times" w:hAnsi="Times"/>
          <w:bCs/>
          <w:sz w:val="23"/>
          <w:szCs w:val="23"/>
        </w:rPr>
      </w:pPr>
      <w:r w:rsidRPr="00A94A7B">
        <w:rPr>
          <w:rFonts w:ascii="Times" w:hAnsi="Times"/>
          <w:bCs/>
          <w:sz w:val="23"/>
          <w:szCs w:val="23"/>
        </w:rPr>
        <w:t>Başka ülkelerin vatandaşı olmakla birlikte Türkiye’deki yükseköğretim kurumlarında kayıtlı öğrenci olmak</w:t>
      </w:r>
    </w:p>
    <w:p w14:paraId="5E9640B9" w14:textId="77777777" w:rsidR="00A94A7B" w:rsidRPr="00A94A7B" w:rsidRDefault="00A94A7B" w:rsidP="00A94A7B">
      <w:pPr>
        <w:pStyle w:val="Default"/>
        <w:jc w:val="both"/>
        <w:rPr>
          <w:rFonts w:ascii="Times" w:hAnsi="Times"/>
          <w:bCs/>
          <w:sz w:val="23"/>
          <w:szCs w:val="23"/>
        </w:rPr>
      </w:pPr>
    </w:p>
    <w:p w14:paraId="0D036158" w14:textId="77777777" w:rsidR="00A94A7B" w:rsidRDefault="00A94A7B" w:rsidP="00A94A7B">
      <w:pPr>
        <w:pStyle w:val="Default"/>
        <w:jc w:val="both"/>
        <w:rPr>
          <w:rFonts w:ascii="Times" w:hAnsi="Times"/>
          <w:bCs/>
          <w:sz w:val="23"/>
          <w:szCs w:val="23"/>
        </w:rPr>
      </w:pPr>
      <w:r w:rsidRPr="00A94A7B">
        <w:rPr>
          <w:rFonts w:ascii="Times" w:hAnsi="Times"/>
          <w:bCs/>
          <w:sz w:val="23"/>
          <w:szCs w:val="23"/>
        </w:rPr>
        <w:t>Bu şartı takiben aşağıdaki hususlar sağlanmalıdır.</w:t>
      </w:r>
    </w:p>
    <w:p w14:paraId="453DDC43" w14:textId="77777777" w:rsidR="00A94A7B" w:rsidRPr="00A94A7B" w:rsidRDefault="00A94A7B" w:rsidP="00A94A7B">
      <w:pPr>
        <w:pStyle w:val="Default"/>
        <w:jc w:val="both"/>
        <w:rPr>
          <w:rFonts w:ascii="Times" w:hAnsi="Times"/>
          <w:bCs/>
          <w:sz w:val="23"/>
          <w:szCs w:val="23"/>
        </w:rPr>
      </w:pPr>
    </w:p>
    <w:p w14:paraId="6127FF53" w14:textId="1EAB46EF" w:rsidR="00A94A7B" w:rsidRPr="00A94A7B" w:rsidRDefault="00A94A7B" w:rsidP="00A94A7B">
      <w:pPr>
        <w:numPr>
          <w:ilvl w:val="0"/>
          <w:numId w:val="8"/>
        </w:numPr>
        <w:shd w:val="clear" w:color="auto" w:fill="FFFFFF"/>
        <w:ind w:left="0"/>
        <w:rPr>
          <w:rFonts w:ascii="Times" w:eastAsia="Times New Roman" w:hAnsi="Times"/>
          <w:color w:val="373737"/>
          <w:sz w:val="23"/>
          <w:szCs w:val="23"/>
        </w:rPr>
      </w:pPr>
      <w:r w:rsidRPr="00A94A7B">
        <w:rPr>
          <w:rFonts w:ascii="Times" w:eastAsia="Times New Roman" w:hAnsi="Times"/>
          <w:color w:val="373737"/>
          <w:sz w:val="23"/>
          <w:szCs w:val="23"/>
        </w:rPr>
        <w:t>Öğrencinin üniversite bünyesinde örgün eğitim kademelerinin herhangi birinde (birinci, ikinci veya üçüncü kademe) bir yükseköğretim programına kayıtlı, tam zamanlı öğrenci olması</w:t>
      </w:r>
    </w:p>
    <w:p w14:paraId="567B01D2" w14:textId="77777777" w:rsidR="00A94A7B" w:rsidRPr="00A94A7B" w:rsidRDefault="00A94A7B" w:rsidP="00A94A7B">
      <w:pPr>
        <w:numPr>
          <w:ilvl w:val="0"/>
          <w:numId w:val="9"/>
        </w:numPr>
        <w:shd w:val="clear" w:color="auto" w:fill="FFFFFF"/>
        <w:ind w:left="0"/>
        <w:rPr>
          <w:rFonts w:ascii="Times" w:eastAsia="Times New Roman" w:hAnsi="Times"/>
          <w:color w:val="373737"/>
          <w:sz w:val="23"/>
          <w:szCs w:val="23"/>
        </w:rPr>
      </w:pPr>
      <w:r w:rsidRPr="00A94A7B">
        <w:rPr>
          <w:rStyle w:val="Gl"/>
          <w:rFonts w:ascii="Times" w:eastAsia="Times New Roman" w:hAnsi="Times"/>
          <w:b w:val="0"/>
          <w:color w:val="373737"/>
          <w:sz w:val="23"/>
          <w:szCs w:val="23"/>
        </w:rPr>
        <w:t>Birinci kademe (ön lisans, lisans) öğrencilerinin kümülatif akademik not ortalamasının asgari 2.20/4 ya da 72/100 olması</w:t>
      </w:r>
    </w:p>
    <w:p w14:paraId="054923E9" w14:textId="743B3B44" w:rsidR="00A94A7B" w:rsidRPr="00A94A7B" w:rsidRDefault="00A94A7B" w:rsidP="00A94A7B">
      <w:pPr>
        <w:numPr>
          <w:ilvl w:val="0"/>
          <w:numId w:val="9"/>
        </w:numPr>
        <w:shd w:val="clear" w:color="auto" w:fill="FFFFFF"/>
        <w:ind w:left="0"/>
        <w:rPr>
          <w:rFonts w:ascii="Times" w:eastAsia="Times New Roman" w:hAnsi="Times"/>
          <w:color w:val="373737"/>
          <w:sz w:val="23"/>
          <w:szCs w:val="23"/>
        </w:rPr>
      </w:pPr>
      <w:r w:rsidRPr="00A94A7B">
        <w:rPr>
          <w:rStyle w:val="Gl"/>
          <w:rFonts w:ascii="Times" w:eastAsia="Times New Roman" w:hAnsi="Times"/>
          <w:b w:val="0"/>
          <w:color w:val="373737"/>
          <w:sz w:val="23"/>
          <w:szCs w:val="23"/>
        </w:rPr>
        <w:t>İkinci (yüksek lisans) ve üçüncü kademe (doktora) öğrencilerinin kümülatif akademik not ortalamasının asgari 2.5/4 ya da 75/100 olması</w:t>
      </w:r>
    </w:p>
    <w:p w14:paraId="5173DCA5" w14:textId="77777777" w:rsidR="00A94A7B" w:rsidRPr="00A94A7B" w:rsidRDefault="00A94A7B" w:rsidP="00A94A7B">
      <w:pPr>
        <w:numPr>
          <w:ilvl w:val="0"/>
          <w:numId w:val="10"/>
        </w:numPr>
        <w:shd w:val="clear" w:color="auto" w:fill="FFFFFF"/>
        <w:ind w:left="0"/>
        <w:rPr>
          <w:rFonts w:ascii="Times" w:eastAsia="Times New Roman" w:hAnsi="Times"/>
          <w:color w:val="373737"/>
          <w:sz w:val="23"/>
          <w:szCs w:val="23"/>
        </w:rPr>
      </w:pPr>
      <w:r w:rsidRPr="00A94A7B">
        <w:rPr>
          <w:rFonts w:ascii="Times" w:eastAsia="Times New Roman" w:hAnsi="Times"/>
          <w:color w:val="373737"/>
          <w:sz w:val="23"/>
          <w:szCs w:val="23"/>
        </w:rPr>
        <w:t xml:space="preserve">Öğrencinin disiplin cezası alması veya alttan dersi olması gibi sebepler </w:t>
      </w:r>
      <w:proofErr w:type="spellStart"/>
      <w:r w:rsidRPr="00A94A7B">
        <w:rPr>
          <w:rFonts w:ascii="Times" w:eastAsia="Times New Roman" w:hAnsi="Times"/>
          <w:color w:val="373737"/>
          <w:sz w:val="23"/>
          <w:szCs w:val="23"/>
        </w:rPr>
        <w:t>Erasmus</w:t>
      </w:r>
      <w:proofErr w:type="spellEnd"/>
      <w:r w:rsidRPr="00A94A7B">
        <w:rPr>
          <w:rFonts w:ascii="Times" w:eastAsia="Times New Roman" w:hAnsi="Times"/>
          <w:color w:val="373737"/>
          <w:sz w:val="23"/>
          <w:szCs w:val="23"/>
        </w:rPr>
        <w:t xml:space="preserve"> programından faydalanmasına mani değildir.</w:t>
      </w:r>
    </w:p>
    <w:p w14:paraId="64E48C24" w14:textId="77777777" w:rsidR="00A94A7B" w:rsidRPr="00A94A7B" w:rsidRDefault="00A94A7B" w:rsidP="00A94A7B">
      <w:pPr>
        <w:numPr>
          <w:ilvl w:val="0"/>
          <w:numId w:val="10"/>
        </w:numPr>
        <w:shd w:val="clear" w:color="auto" w:fill="FFFFFF"/>
        <w:ind w:left="0"/>
        <w:jc w:val="both"/>
        <w:rPr>
          <w:rFonts w:ascii="Times" w:eastAsia="Times New Roman" w:hAnsi="Times"/>
          <w:color w:val="373737"/>
          <w:sz w:val="23"/>
          <w:szCs w:val="23"/>
        </w:rPr>
      </w:pPr>
      <w:r w:rsidRPr="00A94A7B">
        <w:rPr>
          <w:rStyle w:val="Gl"/>
          <w:rFonts w:ascii="Times" w:eastAsia="Times New Roman" w:hAnsi="Times"/>
          <w:b w:val="0"/>
          <w:color w:val="373737"/>
          <w:sz w:val="23"/>
          <w:szCs w:val="23"/>
        </w:rPr>
        <w:t xml:space="preserve">Bir öğrenci </w:t>
      </w:r>
      <w:proofErr w:type="spellStart"/>
      <w:r w:rsidRPr="00A94A7B">
        <w:rPr>
          <w:rStyle w:val="Gl"/>
          <w:rFonts w:ascii="Times" w:eastAsia="Times New Roman" w:hAnsi="Times"/>
          <w:b w:val="0"/>
          <w:color w:val="373737"/>
          <w:sz w:val="23"/>
          <w:szCs w:val="23"/>
        </w:rPr>
        <w:t>Erasmus</w:t>
      </w:r>
      <w:proofErr w:type="spellEnd"/>
      <w:r w:rsidRPr="00A94A7B">
        <w:rPr>
          <w:rStyle w:val="Gl"/>
          <w:rFonts w:ascii="Times" w:eastAsia="Times New Roman" w:hAnsi="Times"/>
          <w:b w:val="0"/>
          <w:color w:val="373737"/>
          <w:sz w:val="23"/>
          <w:szCs w:val="23"/>
        </w:rPr>
        <w:t xml:space="preserve"> öğrenim faaliyetinden, aynı öğrenim kademesi içinde (lisans, yüksek lisans veya doktora) toplamda 12 aya kadar hibe alarak faydalanabilir. </w:t>
      </w:r>
      <w:r w:rsidRPr="00A94A7B">
        <w:rPr>
          <w:rFonts w:ascii="Times" w:eastAsia="Times New Roman" w:hAnsi="Times"/>
          <w:color w:val="373737"/>
          <w:sz w:val="23"/>
          <w:szCs w:val="23"/>
        </w:rPr>
        <w:t>Mevcut öğrenim kademesi içerisinde daha önce faaliyetlerden yararlanılmışsa, yeni faaliyetle beraber toplam süre 12 ayı geçmemelidir. </w:t>
      </w:r>
      <w:r w:rsidRPr="00A94A7B">
        <w:rPr>
          <w:rStyle w:val="Gl"/>
          <w:rFonts w:ascii="Times" w:eastAsia="Times New Roman" w:hAnsi="Times"/>
          <w:b w:val="0"/>
          <w:color w:val="373737"/>
          <w:sz w:val="23"/>
          <w:szCs w:val="23"/>
        </w:rPr>
        <w:t xml:space="preserve">Önceki bir kademedeyken öğrenim hareketliliği hibesi alan bir öğrenci, sonraki bir kademede yine hibe alarak </w:t>
      </w:r>
      <w:proofErr w:type="spellStart"/>
      <w:r w:rsidRPr="00A94A7B">
        <w:rPr>
          <w:rStyle w:val="Gl"/>
          <w:rFonts w:ascii="Times" w:eastAsia="Times New Roman" w:hAnsi="Times"/>
          <w:b w:val="0"/>
          <w:color w:val="373737"/>
          <w:sz w:val="23"/>
          <w:szCs w:val="23"/>
        </w:rPr>
        <w:t>Erasmus</w:t>
      </w:r>
      <w:proofErr w:type="spellEnd"/>
      <w:r w:rsidRPr="00A94A7B">
        <w:rPr>
          <w:rStyle w:val="Gl"/>
          <w:rFonts w:ascii="Times" w:eastAsia="Times New Roman" w:hAnsi="Times"/>
          <w:b w:val="0"/>
          <w:color w:val="373737"/>
          <w:sz w:val="23"/>
          <w:szCs w:val="23"/>
        </w:rPr>
        <w:t xml:space="preserve"> öğrenim hareketliliği faaliyeti gerçekleştirebilir. Staj hareketliliği faaliyetinden faydalanılmış olması, bir kez de öğrenim hareketliliği faaliyetinden faydalanılmasına engel değildir. Ancak öncelik daha önce </w:t>
      </w:r>
      <w:proofErr w:type="spellStart"/>
      <w:r w:rsidRPr="00A94A7B">
        <w:rPr>
          <w:rStyle w:val="Gl"/>
          <w:rFonts w:ascii="Times" w:eastAsia="Times New Roman" w:hAnsi="Times"/>
          <w:b w:val="0"/>
          <w:color w:val="373737"/>
          <w:sz w:val="23"/>
          <w:szCs w:val="23"/>
        </w:rPr>
        <w:t>Erasmus</w:t>
      </w:r>
      <w:proofErr w:type="spellEnd"/>
      <w:r w:rsidRPr="00A94A7B">
        <w:rPr>
          <w:rStyle w:val="Gl"/>
          <w:rFonts w:ascii="Times" w:eastAsia="Times New Roman" w:hAnsi="Times"/>
          <w:b w:val="0"/>
          <w:color w:val="373737"/>
          <w:sz w:val="23"/>
          <w:szCs w:val="23"/>
        </w:rPr>
        <w:t xml:space="preserve"> faaliyetinden yararlanmamış olan öğrenciye verilir. Ayrıca, öğrenim hareketliliği faaliyeti için alınabilecek hibenin üst sınırı, varsa daha önceki staj hareketliliği süresini 12 aya tamamlayacak süredir. Aynı kademede toplam 12 ayı aşan faaliyet süresi için hibe ödenmez.</w:t>
      </w:r>
    </w:p>
    <w:p w14:paraId="2EE137FE" w14:textId="08BA16A3" w:rsidR="00A94A7B" w:rsidRPr="00A94A7B" w:rsidRDefault="00A94A7B" w:rsidP="00A94A7B">
      <w:pPr>
        <w:numPr>
          <w:ilvl w:val="0"/>
          <w:numId w:val="10"/>
        </w:numPr>
        <w:shd w:val="clear" w:color="auto" w:fill="FFFFFF"/>
        <w:ind w:left="0"/>
        <w:rPr>
          <w:rFonts w:ascii="Times" w:eastAsia="Times New Roman" w:hAnsi="Times"/>
          <w:color w:val="373737"/>
          <w:sz w:val="23"/>
          <w:szCs w:val="23"/>
        </w:rPr>
      </w:pPr>
      <w:r>
        <w:rPr>
          <w:rFonts w:ascii="Times" w:eastAsia="Times New Roman" w:hAnsi="Times"/>
          <w:color w:val="373737"/>
          <w:sz w:val="23"/>
          <w:szCs w:val="23"/>
        </w:rPr>
        <w:t xml:space="preserve">Öğrencilerin puan sıralaması üniversiteye ayrılan kontenjanlar </w:t>
      </w:r>
      <w:r w:rsidRPr="00A94A7B">
        <w:rPr>
          <w:rFonts w:ascii="Times" w:eastAsia="Times New Roman" w:hAnsi="Times"/>
          <w:color w:val="373737"/>
          <w:sz w:val="23"/>
          <w:szCs w:val="23"/>
        </w:rPr>
        <w:t>içerisinde yapılır.</w:t>
      </w:r>
    </w:p>
    <w:p w14:paraId="112DC8DE" w14:textId="77777777" w:rsidR="00A94A7B" w:rsidRPr="00A94A7B" w:rsidRDefault="00A94A7B" w:rsidP="00A94A7B">
      <w:pPr>
        <w:numPr>
          <w:ilvl w:val="0"/>
          <w:numId w:val="10"/>
        </w:numPr>
        <w:shd w:val="clear" w:color="auto" w:fill="FFFFFF"/>
        <w:ind w:left="0"/>
        <w:rPr>
          <w:rFonts w:ascii="Times" w:eastAsia="Times New Roman" w:hAnsi="Times"/>
          <w:b/>
          <w:i/>
          <w:color w:val="373737"/>
          <w:sz w:val="23"/>
          <w:szCs w:val="23"/>
        </w:rPr>
      </w:pPr>
      <w:r w:rsidRPr="00A94A7B">
        <w:rPr>
          <w:rFonts w:ascii="Times" w:eastAsia="Times New Roman" w:hAnsi="Times"/>
          <w:b/>
          <w:i/>
          <w:color w:val="373737"/>
          <w:sz w:val="23"/>
          <w:szCs w:val="23"/>
        </w:rPr>
        <w:lastRenderedPageBreak/>
        <w:t>Kayıt Donduran Öğrencilerin Durumu</w:t>
      </w:r>
      <w:r w:rsidRPr="00A94A7B">
        <w:rPr>
          <w:rFonts w:ascii="Times" w:eastAsia="MingLiU" w:hAnsi="Times" w:cs="MingLiU"/>
          <w:b/>
          <w:i/>
          <w:color w:val="373737"/>
          <w:sz w:val="23"/>
          <w:szCs w:val="23"/>
        </w:rPr>
        <w:br/>
      </w:r>
      <w:r w:rsidRPr="00A94A7B">
        <w:rPr>
          <w:rFonts w:ascii="Times" w:eastAsia="Times New Roman" w:hAnsi="Times"/>
          <w:b/>
          <w:i/>
          <w:color w:val="373737"/>
          <w:sz w:val="23"/>
          <w:szCs w:val="23"/>
        </w:rPr>
        <w:t>Kayıt donduran öğrenciler hareketlilikten yararlanamaz. (2019 uygulama el kitabı ile eklenmiştir) </w:t>
      </w:r>
    </w:p>
    <w:p w14:paraId="52B7F246" w14:textId="77777777" w:rsidR="00B31787" w:rsidRPr="002B75F4" w:rsidRDefault="00B31787" w:rsidP="00B31787">
      <w:pPr>
        <w:pStyle w:val="Default"/>
        <w:rPr>
          <w:rFonts w:ascii="Times" w:hAnsi="Times"/>
          <w:sz w:val="23"/>
          <w:szCs w:val="23"/>
        </w:rPr>
      </w:pPr>
    </w:p>
    <w:p w14:paraId="75D655F2" w14:textId="77777777" w:rsidR="00B31787" w:rsidRPr="002B75F4" w:rsidRDefault="00B31787" w:rsidP="00B31787">
      <w:pPr>
        <w:pStyle w:val="Default"/>
        <w:rPr>
          <w:rFonts w:ascii="Times" w:hAnsi="Times"/>
          <w:sz w:val="23"/>
          <w:szCs w:val="23"/>
        </w:rPr>
      </w:pPr>
      <w:r w:rsidRPr="002B75F4">
        <w:rPr>
          <w:rFonts w:ascii="Times" w:hAnsi="Times"/>
          <w:b/>
          <w:bCs/>
          <w:sz w:val="23"/>
          <w:szCs w:val="23"/>
        </w:rPr>
        <w:t xml:space="preserve">Bilgiler: </w:t>
      </w:r>
    </w:p>
    <w:p w14:paraId="3AAC220C" w14:textId="4AD3DE76" w:rsidR="00B31787" w:rsidRPr="002B75F4" w:rsidRDefault="00B31787" w:rsidP="00B31787">
      <w:pPr>
        <w:pStyle w:val="Default"/>
        <w:numPr>
          <w:ilvl w:val="0"/>
          <w:numId w:val="5"/>
        </w:numPr>
        <w:jc w:val="both"/>
        <w:rPr>
          <w:rFonts w:ascii="Times" w:hAnsi="Times"/>
          <w:sz w:val="23"/>
          <w:szCs w:val="23"/>
        </w:rPr>
      </w:pPr>
      <w:r w:rsidRPr="002B75F4">
        <w:rPr>
          <w:rFonts w:ascii="Times" w:hAnsi="Times"/>
          <w:sz w:val="23"/>
          <w:szCs w:val="23"/>
        </w:rPr>
        <w:t xml:space="preserve">Başvurular </w:t>
      </w:r>
      <w:r w:rsidR="00392022">
        <w:rPr>
          <w:rFonts w:ascii="Times" w:hAnsi="Times"/>
          <w:b/>
          <w:sz w:val="23"/>
          <w:szCs w:val="23"/>
        </w:rPr>
        <w:t>29</w:t>
      </w:r>
      <w:r w:rsidR="0013349E">
        <w:rPr>
          <w:rFonts w:ascii="Times" w:hAnsi="Times"/>
          <w:b/>
          <w:sz w:val="23"/>
          <w:szCs w:val="23"/>
        </w:rPr>
        <w:t xml:space="preserve"> Nisan</w:t>
      </w:r>
      <w:r w:rsidR="00A30172">
        <w:rPr>
          <w:rFonts w:ascii="Times" w:hAnsi="Times"/>
          <w:b/>
          <w:sz w:val="23"/>
          <w:szCs w:val="23"/>
        </w:rPr>
        <w:t xml:space="preserve"> 201</w:t>
      </w:r>
      <w:r w:rsidR="00392022">
        <w:rPr>
          <w:rFonts w:ascii="Times" w:hAnsi="Times"/>
          <w:b/>
          <w:sz w:val="23"/>
          <w:szCs w:val="23"/>
        </w:rPr>
        <w:t>9</w:t>
      </w:r>
      <w:r w:rsidR="004A5FE2" w:rsidRPr="002B75F4">
        <w:rPr>
          <w:rFonts w:ascii="Times" w:hAnsi="Times"/>
          <w:b/>
          <w:sz w:val="23"/>
          <w:szCs w:val="23"/>
        </w:rPr>
        <w:t xml:space="preserve">- </w:t>
      </w:r>
      <w:r w:rsidR="00392022">
        <w:rPr>
          <w:rFonts w:ascii="Times" w:hAnsi="Times"/>
          <w:b/>
          <w:sz w:val="23"/>
          <w:szCs w:val="23"/>
        </w:rPr>
        <w:t>10</w:t>
      </w:r>
      <w:r w:rsidR="00D84E66" w:rsidRPr="002B75F4">
        <w:rPr>
          <w:rFonts w:ascii="Times" w:hAnsi="Times"/>
          <w:b/>
          <w:sz w:val="23"/>
          <w:szCs w:val="23"/>
        </w:rPr>
        <w:t xml:space="preserve"> </w:t>
      </w:r>
      <w:r w:rsidR="00392022">
        <w:rPr>
          <w:rFonts w:ascii="Times" w:hAnsi="Times"/>
          <w:b/>
          <w:sz w:val="23"/>
          <w:szCs w:val="23"/>
        </w:rPr>
        <w:t>Mayıs</w:t>
      </w:r>
      <w:r w:rsidR="00D84E66" w:rsidRPr="002B75F4">
        <w:rPr>
          <w:rFonts w:ascii="Times" w:hAnsi="Times"/>
          <w:b/>
          <w:sz w:val="23"/>
          <w:szCs w:val="23"/>
        </w:rPr>
        <w:t xml:space="preserve"> </w:t>
      </w:r>
      <w:r w:rsidR="005039D0">
        <w:rPr>
          <w:rFonts w:ascii="Times" w:hAnsi="Times"/>
          <w:b/>
          <w:sz w:val="23"/>
          <w:szCs w:val="23"/>
        </w:rPr>
        <w:t>201</w:t>
      </w:r>
      <w:r w:rsidR="00392022">
        <w:rPr>
          <w:rFonts w:ascii="Times" w:hAnsi="Times"/>
          <w:b/>
          <w:sz w:val="23"/>
          <w:szCs w:val="23"/>
        </w:rPr>
        <w:t>9</w:t>
      </w:r>
      <w:r w:rsidRPr="002B75F4">
        <w:rPr>
          <w:rFonts w:ascii="Times" w:hAnsi="Times"/>
          <w:sz w:val="23"/>
          <w:szCs w:val="23"/>
        </w:rPr>
        <w:t xml:space="preserve"> tarihleri arasında yapılacaktır. </w:t>
      </w:r>
    </w:p>
    <w:p w14:paraId="78A2E705" w14:textId="4541BB67" w:rsidR="00B31787" w:rsidRPr="002B75F4" w:rsidRDefault="00B31787" w:rsidP="00B31787">
      <w:pPr>
        <w:pStyle w:val="Default"/>
        <w:numPr>
          <w:ilvl w:val="0"/>
          <w:numId w:val="5"/>
        </w:numPr>
        <w:jc w:val="both"/>
        <w:rPr>
          <w:rFonts w:ascii="Times" w:hAnsi="Times"/>
          <w:sz w:val="23"/>
          <w:szCs w:val="23"/>
        </w:rPr>
      </w:pPr>
      <w:r w:rsidRPr="002B75F4">
        <w:rPr>
          <w:rFonts w:ascii="Times" w:hAnsi="Times"/>
          <w:sz w:val="23"/>
          <w:szCs w:val="23"/>
        </w:rPr>
        <w:t xml:space="preserve">Öğrenciler en geç </w:t>
      </w:r>
      <w:r w:rsidR="00392022">
        <w:rPr>
          <w:rFonts w:ascii="Times" w:hAnsi="Times"/>
          <w:b/>
          <w:sz w:val="23"/>
          <w:szCs w:val="23"/>
        </w:rPr>
        <w:t>10</w:t>
      </w:r>
      <w:r w:rsidR="005039D0" w:rsidRPr="002B75F4">
        <w:rPr>
          <w:rFonts w:ascii="Times" w:hAnsi="Times"/>
          <w:b/>
          <w:sz w:val="23"/>
          <w:szCs w:val="23"/>
        </w:rPr>
        <w:t xml:space="preserve"> </w:t>
      </w:r>
      <w:r w:rsidR="00392022">
        <w:rPr>
          <w:rFonts w:ascii="Times" w:hAnsi="Times"/>
          <w:b/>
          <w:sz w:val="23"/>
          <w:szCs w:val="23"/>
        </w:rPr>
        <w:t>Mayıs</w:t>
      </w:r>
      <w:r w:rsidR="005039D0" w:rsidRPr="002B75F4">
        <w:rPr>
          <w:rFonts w:ascii="Times" w:hAnsi="Times"/>
          <w:b/>
          <w:sz w:val="23"/>
          <w:szCs w:val="23"/>
        </w:rPr>
        <w:t xml:space="preserve"> </w:t>
      </w:r>
      <w:r w:rsidR="005039D0">
        <w:rPr>
          <w:rFonts w:ascii="Times" w:hAnsi="Times"/>
          <w:b/>
          <w:sz w:val="23"/>
          <w:szCs w:val="23"/>
        </w:rPr>
        <w:t>201</w:t>
      </w:r>
      <w:r w:rsidR="00392022">
        <w:rPr>
          <w:rFonts w:ascii="Times" w:hAnsi="Times"/>
          <w:b/>
          <w:sz w:val="23"/>
          <w:szCs w:val="23"/>
        </w:rPr>
        <w:t>9</w:t>
      </w:r>
      <w:r w:rsidR="005039D0" w:rsidRPr="002B75F4">
        <w:rPr>
          <w:rFonts w:ascii="Times" w:hAnsi="Times"/>
          <w:sz w:val="23"/>
          <w:szCs w:val="23"/>
        </w:rPr>
        <w:t xml:space="preserve"> </w:t>
      </w:r>
      <w:r w:rsidRPr="002B75F4">
        <w:rPr>
          <w:rFonts w:ascii="Times" w:hAnsi="Times"/>
          <w:b/>
          <w:bCs/>
          <w:sz w:val="23"/>
          <w:szCs w:val="23"/>
        </w:rPr>
        <w:t>g</w:t>
      </w:r>
      <w:r w:rsidRPr="002B75F4">
        <w:rPr>
          <w:rFonts w:ascii="Times" w:hAnsi="Times"/>
          <w:b/>
          <w:sz w:val="23"/>
          <w:szCs w:val="23"/>
        </w:rPr>
        <w:t>ünü</w:t>
      </w:r>
      <w:r w:rsidRPr="002B75F4">
        <w:rPr>
          <w:rFonts w:ascii="Times" w:hAnsi="Times"/>
          <w:sz w:val="23"/>
          <w:szCs w:val="23"/>
        </w:rPr>
        <w:t xml:space="preserve"> </w:t>
      </w:r>
      <w:r w:rsidRPr="002B75F4">
        <w:rPr>
          <w:rFonts w:ascii="Times" w:hAnsi="Times"/>
          <w:b/>
          <w:sz w:val="23"/>
          <w:szCs w:val="23"/>
        </w:rPr>
        <w:t>saat 16.00’ya</w:t>
      </w:r>
      <w:r w:rsidRPr="002B75F4">
        <w:rPr>
          <w:rFonts w:ascii="Times" w:hAnsi="Times"/>
          <w:sz w:val="23"/>
          <w:szCs w:val="23"/>
        </w:rPr>
        <w:t xml:space="preserve"> kadar eksiksiz doldurdukları başvuru formunu, varsa yabancı dil yeterlilik düzeyini gösteren TOEFL, </w:t>
      </w:r>
      <w:r w:rsidR="00D84E66" w:rsidRPr="002B75F4">
        <w:rPr>
          <w:rFonts w:ascii="Times" w:hAnsi="Times"/>
          <w:sz w:val="23"/>
          <w:szCs w:val="23"/>
        </w:rPr>
        <w:t>PTE</w:t>
      </w:r>
      <w:r w:rsidRPr="002B75F4">
        <w:rPr>
          <w:rFonts w:ascii="Times" w:hAnsi="Times"/>
          <w:sz w:val="23"/>
          <w:szCs w:val="23"/>
        </w:rPr>
        <w:t xml:space="preserve"> veya denkliği YÖK tarafından kabul edilmiş sınav sonuç belgesini ve not çizelgelerini (iki asıl nüsha,  Yüksekokul Öğrenci İşleri Birimi tarafından onaylı) </w:t>
      </w:r>
      <w:proofErr w:type="spellStart"/>
      <w:r w:rsidRPr="002B75F4">
        <w:rPr>
          <w:rFonts w:ascii="Times" w:hAnsi="Times"/>
          <w:b/>
          <w:sz w:val="23"/>
          <w:szCs w:val="23"/>
        </w:rPr>
        <w:t>Erasmus</w:t>
      </w:r>
      <w:proofErr w:type="spellEnd"/>
      <w:r w:rsidRPr="002B75F4">
        <w:rPr>
          <w:rFonts w:ascii="Times" w:hAnsi="Times"/>
          <w:b/>
          <w:sz w:val="23"/>
          <w:szCs w:val="23"/>
        </w:rPr>
        <w:t xml:space="preserve"> Program Koordinatörlerine</w:t>
      </w:r>
      <w:r w:rsidRPr="002B75F4">
        <w:rPr>
          <w:rFonts w:ascii="Times" w:hAnsi="Times"/>
          <w:sz w:val="23"/>
          <w:szCs w:val="23"/>
        </w:rPr>
        <w:t xml:space="preserve"> imzalattıktan sonra Uluslararası Ofis’e teslim etmelidirler</w:t>
      </w:r>
      <w:r w:rsidRPr="002B75F4">
        <w:rPr>
          <w:rFonts w:ascii="Times" w:hAnsi="Times"/>
          <w:b/>
          <w:bCs/>
          <w:sz w:val="23"/>
          <w:szCs w:val="23"/>
        </w:rPr>
        <w:t xml:space="preserve">. (Bkz. Ek-1 </w:t>
      </w:r>
      <w:proofErr w:type="spellStart"/>
      <w:r w:rsidRPr="002B75F4">
        <w:rPr>
          <w:rFonts w:ascii="Times" w:hAnsi="Times"/>
          <w:b/>
          <w:bCs/>
          <w:sz w:val="23"/>
          <w:szCs w:val="23"/>
        </w:rPr>
        <w:t>Erasmus</w:t>
      </w:r>
      <w:proofErr w:type="spellEnd"/>
      <w:r w:rsidRPr="002B75F4">
        <w:rPr>
          <w:rFonts w:ascii="Times" w:hAnsi="Times"/>
          <w:b/>
          <w:bCs/>
          <w:sz w:val="23"/>
          <w:szCs w:val="23"/>
        </w:rPr>
        <w:t xml:space="preserve"> Program Koordinatörleri Listesi) </w:t>
      </w:r>
    </w:p>
    <w:p w14:paraId="1C85A1A8" w14:textId="77777777" w:rsidR="00B31787" w:rsidRPr="002B75F4" w:rsidRDefault="00B31787" w:rsidP="00B31787">
      <w:pPr>
        <w:pStyle w:val="Default"/>
        <w:numPr>
          <w:ilvl w:val="0"/>
          <w:numId w:val="5"/>
        </w:numPr>
        <w:jc w:val="both"/>
        <w:rPr>
          <w:rFonts w:ascii="Times" w:hAnsi="Times"/>
          <w:sz w:val="23"/>
          <w:szCs w:val="23"/>
        </w:rPr>
      </w:pPr>
      <w:r w:rsidRPr="002B75F4">
        <w:rPr>
          <w:rFonts w:ascii="Times" w:hAnsi="Times"/>
          <w:sz w:val="23"/>
          <w:szCs w:val="23"/>
        </w:rPr>
        <w:t xml:space="preserve">Bu tarihten sonra yapılacak başvurular, değerlendirmeye alınmayacaktır. </w:t>
      </w:r>
    </w:p>
    <w:p w14:paraId="4D9760CE" w14:textId="77777777" w:rsidR="00B31787" w:rsidRPr="002B75F4" w:rsidRDefault="00B31787" w:rsidP="00B31787">
      <w:pPr>
        <w:pStyle w:val="Default"/>
        <w:numPr>
          <w:ilvl w:val="0"/>
          <w:numId w:val="5"/>
        </w:numPr>
        <w:jc w:val="both"/>
        <w:rPr>
          <w:rFonts w:ascii="Times" w:hAnsi="Times"/>
          <w:sz w:val="23"/>
          <w:szCs w:val="23"/>
        </w:rPr>
      </w:pPr>
      <w:r w:rsidRPr="002B75F4">
        <w:rPr>
          <w:rFonts w:ascii="Times" w:hAnsi="Times"/>
          <w:sz w:val="23"/>
          <w:szCs w:val="23"/>
        </w:rPr>
        <w:t>Başvuru evraklarının tümü eksiksiz olarak tek seferde alınacaktır. Eksik evraklı, geç/erken başvurular kabul edilmeyecektir. </w:t>
      </w:r>
    </w:p>
    <w:p w14:paraId="5ED2FFB1" w14:textId="6A43943A" w:rsidR="00392022" w:rsidRPr="00392022" w:rsidRDefault="00392022" w:rsidP="002B75F4">
      <w:pPr>
        <w:pStyle w:val="ListeParagraf"/>
        <w:numPr>
          <w:ilvl w:val="0"/>
          <w:numId w:val="5"/>
        </w:numPr>
        <w:jc w:val="both"/>
        <w:rPr>
          <w:rFonts w:ascii="Times" w:hAnsi="Times"/>
          <w:sz w:val="23"/>
          <w:szCs w:val="23"/>
          <w:u w:val="single"/>
        </w:rPr>
      </w:pPr>
      <w:r>
        <w:rPr>
          <w:rFonts w:ascii="Times" w:hAnsi="Times"/>
          <w:color w:val="000000"/>
          <w:sz w:val="23"/>
          <w:szCs w:val="23"/>
        </w:rPr>
        <w:t>2019</w:t>
      </w:r>
      <w:r w:rsidR="002B75F4" w:rsidRPr="002B75F4">
        <w:rPr>
          <w:rFonts w:ascii="Times" w:hAnsi="Times"/>
          <w:color w:val="000000"/>
          <w:sz w:val="23"/>
          <w:szCs w:val="23"/>
        </w:rPr>
        <w:t xml:space="preserve"> sözleşme dönemi başvurularını değerlendirmede kullanılacak değerlendirme ölçütleri ve ağırlıklı puanlar </w:t>
      </w:r>
      <w:r w:rsidR="0098347A">
        <w:rPr>
          <w:rFonts w:ascii="Times" w:hAnsi="Times"/>
          <w:color w:val="000000"/>
          <w:sz w:val="23"/>
          <w:szCs w:val="23"/>
        </w:rPr>
        <w:t>aşağıda ve tabloda belirtilmiştir</w:t>
      </w:r>
      <w:r w:rsidR="002B75F4" w:rsidRPr="002B75F4">
        <w:rPr>
          <w:rFonts w:ascii="Times" w:hAnsi="Times"/>
          <w:color w:val="000000"/>
          <w:sz w:val="23"/>
          <w:szCs w:val="23"/>
        </w:rPr>
        <w:t xml:space="preserve">: </w:t>
      </w:r>
    </w:p>
    <w:p w14:paraId="69E8792A" w14:textId="1675D298" w:rsidR="00392022" w:rsidRPr="00392022" w:rsidRDefault="002B75F4" w:rsidP="00392022">
      <w:pPr>
        <w:pStyle w:val="ListeParagraf"/>
        <w:widowControl w:val="0"/>
        <w:numPr>
          <w:ilvl w:val="0"/>
          <w:numId w:val="11"/>
        </w:numPr>
        <w:autoSpaceDE w:val="0"/>
        <w:autoSpaceDN w:val="0"/>
        <w:adjustRightInd w:val="0"/>
        <w:ind w:left="1418" w:hanging="709"/>
        <w:rPr>
          <w:rFonts w:ascii="Times" w:hAnsi="Times"/>
          <w:b/>
          <w:bCs/>
          <w:i/>
          <w:iCs/>
          <w:color w:val="000000"/>
          <w:sz w:val="23"/>
          <w:szCs w:val="23"/>
        </w:rPr>
      </w:pPr>
      <w:r w:rsidRPr="00392022">
        <w:rPr>
          <w:rFonts w:ascii="Times" w:hAnsi="Times"/>
          <w:b/>
          <w:bCs/>
          <w:i/>
          <w:iCs/>
          <w:color w:val="000000"/>
          <w:sz w:val="23"/>
          <w:szCs w:val="23"/>
        </w:rPr>
        <w:t xml:space="preserve">Akademik başarı düzeyi : %50 </w:t>
      </w:r>
    </w:p>
    <w:p w14:paraId="5E75E74A" w14:textId="773C1735" w:rsidR="002B75F4" w:rsidRPr="00392022" w:rsidRDefault="002B75F4" w:rsidP="00392022">
      <w:pPr>
        <w:pStyle w:val="ListeParagraf"/>
        <w:widowControl w:val="0"/>
        <w:numPr>
          <w:ilvl w:val="0"/>
          <w:numId w:val="11"/>
        </w:numPr>
        <w:autoSpaceDE w:val="0"/>
        <w:autoSpaceDN w:val="0"/>
        <w:adjustRightInd w:val="0"/>
        <w:ind w:left="1418" w:hanging="709"/>
        <w:rPr>
          <w:rFonts w:ascii="Times" w:hAnsi="Times"/>
          <w:b/>
          <w:bCs/>
          <w:i/>
          <w:iCs/>
          <w:color w:val="000000"/>
          <w:sz w:val="23"/>
          <w:szCs w:val="23"/>
        </w:rPr>
      </w:pPr>
      <w:r w:rsidRPr="00392022">
        <w:rPr>
          <w:rFonts w:ascii="Times" w:hAnsi="Times"/>
          <w:b/>
          <w:bCs/>
          <w:i/>
          <w:iCs/>
          <w:color w:val="000000"/>
          <w:sz w:val="23"/>
          <w:szCs w:val="23"/>
        </w:rPr>
        <w:t xml:space="preserve">Dil seviyesi : %50 </w:t>
      </w:r>
    </w:p>
    <w:p w14:paraId="6C36DCD8" w14:textId="47DCDB42" w:rsidR="002B75F4" w:rsidRPr="00392022" w:rsidRDefault="002B75F4" w:rsidP="00392022">
      <w:pPr>
        <w:widowControl w:val="0"/>
        <w:autoSpaceDE w:val="0"/>
        <w:autoSpaceDN w:val="0"/>
        <w:adjustRightInd w:val="0"/>
        <w:ind w:left="349"/>
        <w:rPr>
          <w:rFonts w:ascii="Times" w:hAnsi="Times"/>
          <w:color w:val="000000"/>
          <w:sz w:val="23"/>
          <w:szCs w:val="23"/>
        </w:rPr>
      </w:pPr>
      <w:r w:rsidRPr="00392022">
        <w:rPr>
          <w:rFonts w:ascii="Times" w:hAnsi="Times"/>
          <w:color w:val="000000"/>
          <w:sz w:val="23"/>
          <w:szCs w:val="23"/>
        </w:rPr>
        <w:t xml:space="preserve">(Toplam 100 puan üzerinden) </w:t>
      </w:r>
    </w:p>
    <w:p w14:paraId="0FC337F1" w14:textId="272061E5" w:rsidR="002B75F4" w:rsidRPr="00392022" w:rsidRDefault="002B75F4" w:rsidP="00392022">
      <w:pPr>
        <w:pStyle w:val="ListeParagraf"/>
        <w:widowControl w:val="0"/>
        <w:numPr>
          <w:ilvl w:val="0"/>
          <w:numId w:val="11"/>
        </w:numPr>
        <w:autoSpaceDE w:val="0"/>
        <w:autoSpaceDN w:val="0"/>
        <w:adjustRightInd w:val="0"/>
        <w:ind w:left="1418" w:hanging="709"/>
        <w:rPr>
          <w:rFonts w:ascii="Times" w:hAnsi="Times"/>
          <w:color w:val="000000"/>
          <w:sz w:val="23"/>
          <w:szCs w:val="23"/>
        </w:rPr>
      </w:pPr>
      <w:r w:rsidRPr="00392022">
        <w:rPr>
          <w:rFonts w:ascii="Times" w:hAnsi="Times"/>
          <w:b/>
          <w:bCs/>
          <w:i/>
          <w:iCs/>
          <w:color w:val="000000"/>
          <w:sz w:val="23"/>
          <w:szCs w:val="23"/>
        </w:rPr>
        <w:t xml:space="preserve">Engelli öğrencilere ( engelliliğin belgelenmesi kaydıyla) +10 puan </w:t>
      </w:r>
    </w:p>
    <w:p w14:paraId="4F45DA90" w14:textId="7C761B01" w:rsidR="002B75F4" w:rsidRPr="00392022" w:rsidRDefault="002B75F4" w:rsidP="00392022">
      <w:pPr>
        <w:pStyle w:val="ListeParagraf"/>
        <w:widowControl w:val="0"/>
        <w:numPr>
          <w:ilvl w:val="0"/>
          <w:numId w:val="11"/>
        </w:numPr>
        <w:autoSpaceDE w:val="0"/>
        <w:autoSpaceDN w:val="0"/>
        <w:adjustRightInd w:val="0"/>
        <w:ind w:left="1418" w:hanging="709"/>
        <w:rPr>
          <w:rFonts w:ascii="Times" w:hAnsi="Times"/>
          <w:color w:val="000000"/>
          <w:sz w:val="23"/>
          <w:szCs w:val="23"/>
        </w:rPr>
      </w:pPr>
      <w:r w:rsidRPr="00392022">
        <w:rPr>
          <w:rFonts w:ascii="Times" w:hAnsi="Times"/>
          <w:b/>
          <w:bCs/>
          <w:i/>
          <w:iCs/>
          <w:color w:val="000000"/>
          <w:sz w:val="23"/>
          <w:szCs w:val="23"/>
        </w:rPr>
        <w:t>Şeh</w:t>
      </w:r>
      <w:r w:rsidR="003C47CF" w:rsidRPr="00392022">
        <w:rPr>
          <w:rFonts w:ascii="Times" w:hAnsi="Times"/>
          <w:b/>
          <w:bCs/>
          <w:i/>
          <w:iCs/>
          <w:color w:val="000000"/>
          <w:sz w:val="23"/>
          <w:szCs w:val="23"/>
        </w:rPr>
        <w:t>it ve Gazi çocuklarına +</w:t>
      </w:r>
      <w:r w:rsidR="00DC36C1">
        <w:rPr>
          <w:rFonts w:ascii="Times" w:hAnsi="Times"/>
          <w:b/>
          <w:bCs/>
          <w:i/>
          <w:iCs/>
          <w:color w:val="000000"/>
          <w:sz w:val="23"/>
          <w:szCs w:val="23"/>
        </w:rPr>
        <w:t>15</w:t>
      </w:r>
      <w:r w:rsidR="003C47CF" w:rsidRPr="00392022">
        <w:rPr>
          <w:rFonts w:ascii="Times" w:hAnsi="Times"/>
          <w:b/>
          <w:bCs/>
          <w:i/>
          <w:iCs/>
          <w:color w:val="000000"/>
          <w:sz w:val="23"/>
          <w:szCs w:val="23"/>
        </w:rPr>
        <w:t xml:space="preserve"> puan</w:t>
      </w:r>
      <w:r w:rsidRPr="00392022">
        <w:rPr>
          <w:rFonts w:ascii="Times" w:hAnsi="Times"/>
          <w:b/>
          <w:bCs/>
          <w:i/>
          <w:iCs/>
          <w:color w:val="000000"/>
          <w:sz w:val="23"/>
          <w:szCs w:val="23"/>
        </w:rPr>
        <w:t xml:space="preserve"> </w:t>
      </w:r>
    </w:p>
    <w:p w14:paraId="45DEA120" w14:textId="50558BDD" w:rsidR="002B75F4" w:rsidRPr="00392022" w:rsidRDefault="002B75F4" w:rsidP="00392022">
      <w:pPr>
        <w:pStyle w:val="ListeParagraf"/>
        <w:widowControl w:val="0"/>
        <w:numPr>
          <w:ilvl w:val="0"/>
          <w:numId w:val="11"/>
        </w:numPr>
        <w:autoSpaceDE w:val="0"/>
        <w:autoSpaceDN w:val="0"/>
        <w:adjustRightInd w:val="0"/>
        <w:ind w:left="1418" w:hanging="709"/>
        <w:rPr>
          <w:rFonts w:ascii="Times" w:hAnsi="Times"/>
          <w:b/>
          <w:bCs/>
          <w:i/>
          <w:iCs/>
          <w:color w:val="000000"/>
          <w:sz w:val="23"/>
          <w:szCs w:val="23"/>
        </w:rPr>
      </w:pPr>
      <w:r w:rsidRPr="00392022">
        <w:rPr>
          <w:rFonts w:ascii="Times" w:hAnsi="Times"/>
          <w:b/>
          <w:bCs/>
          <w:i/>
          <w:iCs/>
          <w:color w:val="000000"/>
          <w:sz w:val="23"/>
          <w:szCs w:val="23"/>
        </w:rPr>
        <w:t xml:space="preserve">Daha önce yararlanma (hibeli veya </w:t>
      </w:r>
      <w:proofErr w:type="spellStart"/>
      <w:r w:rsidRPr="00392022">
        <w:rPr>
          <w:rFonts w:ascii="Times" w:hAnsi="Times"/>
          <w:b/>
          <w:bCs/>
          <w:i/>
          <w:iCs/>
          <w:color w:val="000000"/>
          <w:sz w:val="23"/>
          <w:szCs w:val="23"/>
        </w:rPr>
        <w:t>hibesiz</w:t>
      </w:r>
      <w:proofErr w:type="spellEnd"/>
      <w:r w:rsidRPr="00392022">
        <w:rPr>
          <w:rFonts w:ascii="Times" w:hAnsi="Times"/>
          <w:b/>
          <w:bCs/>
          <w:i/>
          <w:iCs/>
          <w:color w:val="000000"/>
          <w:sz w:val="23"/>
          <w:szCs w:val="23"/>
        </w:rPr>
        <w:t xml:space="preserve">) : -10 puan </w:t>
      </w:r>
    </w:p>
    <w:p w14:paraId="08D8282A" w14:textId="4ABE0A49" w:rsidR="002B75F4" w:rsidRPr="00392022" w:rsidRDefault="002B75F4" w:rsidP="00392022">
      <w:pPr>
        <w:pStyle w:val="ListeParagraf"/>
        <w:widowControl w:val="0"/>
        <w:numPr>
          <w:ilvl w:val="0"/>
          <w:numId w:val="11"/>
        </w:numPr>
        <w:autoSpaceDE w:val="0"/>
        <w:autoSpaceDN w:val="0"/>
        <w:adjustRightInd w:val="0"/>
        <w:ind w:left="1418" w:hanging="709"/>
        <w:rPr>
          <w:rFonts w:ascii="Times" w:hAnsi="Times"/>
          <w:b/>
          <w:bCs/>
          <w:i/>
          <w:iCs/>
          <w:color w:val="000000"/>
          <w:sz w:val="23"/>
          <w:szCs w:val="23"/>
        </w:rPr>
      </w:pPr>
      <w:r w:rsidRPr="00392022">
        <w:rPr>
          <w:rFonts w:ascii="Times" w:hAnsi="Times"/>
          <w:b/>
          <w:bCs/>
          <w:i/>
          <w:iCs/>
          <w:color w:val="000000"/>
          <w:sz w:val="23"/>
          <w:szCs w:val="23"/>
        </w:rPr>
        <w:t xml:space="preserve">Vatandaşı olunan ülkede hareketliliğe katılma: -10 puan </w:t>
      </w:r>
    </w:p>
    <w:p w14:paraId="78C642E4" w14:textId="3541C57A" w:rsidR="002B75F4" w:rsidRPr="006C2A41" w:rsidRDefault="002B75F4" w:rsidP="002B75F4">
      <w:pPr>
        <w:numPr>
          <w:ilvl w:val="0"/>
          <w:numId w:val="3"/>
        </w:numPr>
        <w:ind w:left="708"/>
        <w:jc w:val="both"/>
        <w:rPr>
          <w:rFonts w:ascii="Times" w:hAnsi="Times"/>
          <w:b/>
          <w:sz w:val="23"/>
          <w:szCs w:val="23"/>
        </w:rPr>
      </w:pPr>
      <w:r w:rsidRPr="002B75F4">
        <w:rPr>
          <w:rFonts w:ascii="Times" w:hAnsi="Times"/>
          <w:sz w:val="23"/>
          <w:szCs w:val="23"/>
        </w:rPr>
        <w:t xml:space="preserve">Başvurusu değerlendirilip kabul edilen öğrencilerden herhangi bir yabancı dil yeterlilik belgesi olmayanlar </w:t>
      </w:r>
      <w:r w:rsidR="006C2A41">
        <w:rPr>
          <w:rFonts w:ascii="Times" w:hAnsi="Times"/>
          <w:b/>
          <w:bCs/>
          <w:sz w:val="23"/>
          <w:szCs w:val="23"/>
        </w:rPr>
        <w:t>14</w:t>
      </w:r>
      <w:r w:rsidRPr="002B75F4">
        <w:rPr>
          <w:rFonts w:ascii="Times" w:hAnsi="Times"/>
          <w:b/>
          <w:bCs/>
          <w:sz w:val="23"/>
          <w:szCs w:val="23"/>
        </w:rPr>
        <w:t xml:space="preserve"> </w:t>
      </w:r>
      <w:r w:rsidR="00A82975">
        <w:rPr>
          <w:rFonts w:ascii="Times" w:hAnsi="Times"/>
          <w:b/>
          <w:bCs/>
          <w:sz w:val="23"/>
          <w:szCs w:val="23"/>
        </w:rPr>
        <w:t>Mayıs</w:t>
      </w:r>
      <w:r w:rsidRPr="002B75F4">
        <w:rPr>
          <w:rFonts w:ascii="Times" w:hAnsi="Times"/>
          <w:b/>
          <w:bCs/>
          <w:sz w:val="23"/>
          <w:szCs w:val="23"/>
        </w:rPr>
        <w:t xml:space="preserve"> </w:t>
      </w:r>
      <w:r w:rsidR="00A82975">
        <w:rPr>
          <w:rFonts w:ascii="Times" w:hAnsi="Times"/>
          <w:b/>
          <w:bCs/>
          <w:sz w:val="23"/>
          <w:szCs w:val="23"/>
        </w:rPr>
        <w:t>201</w:t>
      </w:r>
      <w:r w:rsidR="006C2A41">
        <w:rPr>
          <w:rFonts w:ascii="Times" w:hAnsi="Times"/>
          <w:b/>
          <w:bCs/>
          <w:sz w:val="23"/>
          <w:szCs w:val="23"/>
        </w:rPr>
        <w:t>9</w:t>
      </w:r>
      <w:r w:rsidRPr="002B75F4">
        <w:rPr>
          <w:rFonts w:ascii="Times" w:hAnsi="Times"/>
          <w:b/>
          <w:bCs/>
          <w:sz w:val="23"/>
          <w:szCs w:val="23"/>
        </w:rPr>
        <w:t xml:space="preserve"> </w:t>
      </w:r>
      <w:r w:rsidR="006C2A41">
        <w:rPr>
          <w:rFonts w:ascii="Times" w:hAnsi="Times"/>
          <w:b/>
          <w:bCs/>
          <w:sz w:val="23"/>
          <w:szCs w:val="23"/>
        </w:rPr>
        <w:t>Salı</w:t>
      </w:r>
      <w:r w:rsidRPr="002B75F4">
        <w:rPr>
          <w:rFonts w:ascii="Times" w:hAnsi="Times"/>
          <w:shd w:val="clear" w:color="auto" w:fill="F7F6F1"/>
        </w:rPr>
        <w:t xml:space="preserve"> </w:t>
      </w:r>
      <w:r w:rsidRPr="002B75F4">
        <w:rPr>
          <w:rFonts w:ascii="Times" w:hAnsi="Times"/>
          <w:b/>
          <w:bCs/>
          <w:sz w:val="23"/>
          <w:szCs w:val="23"/>
        </w:rPr>
        <w:t>günü saat 1</w:t>
      </w:r>
      <w:r w:rsidR="006C2A41">
        <w:rPr>
          <w:rFonts w:ascii="Times" w:hAnsi="Times"/>
          <w:b/>
          <w:bCs/>
          <w:sz w:val="23"/>
          <w:szCs w:val="23"/>
        </w:rPr>
        <w:t>0</w:t>
      </w:r>
      <w:r w:rsidRPr="002B75F4">
        <w:rPr>
          <w:rFonts w:ascii="Times" w:hAnsi="Times"/>
          <w:b/>
          <w:bCs/>
          <w:sz w:val="23"/>
          <w:szCs w:val="23"/>
        </w:rPr>
        <w:t>.</w:t>
      </w:r>
      <w:r w:rsidR="00A82975">
        <w:rPr>
          <w:rFonts w:ascii="Times" w:hAnsi="Times"/>
          <w:b/>
          <w:bCs/>
          <w:sz w:val="23"/>
          <w:szCs w:val="23"/>
        </w:rPr>
        <w:t xml:space="preserve">00’da </w:t>
      </w:r>
      <w:r w:rsidR="006C2A41">
        <w:rPr>
          <w:rFonts w:ascii="Times" w:hAnsi="Times"/>
          <w:b/>
          <w:bCs/>
          <w:sz w:val="23"/>
          <w:szCs w:val="23"/>
        </w:rPr>
        <w:t>Yabancı Diller</w:t>
      </w:r>
      <w:r w:rsidR="00A82975">
        <w:rPr>
          <w:rFonts w:ascii="Times" w:hAnsi="Times"/>
          <w:b/>
          <w:bCs/>
          <w:sz w:val="23"/>
          <w:szCs w:val="23"/>
        </w:rPr>
        <w:t xml:space="preserve"> </w:t>
      </w:r>
      <w:r w:rsidR="006C2A41">
        <w:rPr>
          <w:rFonts w:ascii="Times" w:hAnsi="Times"/>
          <w:b/>
          <w:bCs/>
          <w:sz w:val="23"/>
          <w:szCs w:val="23"/>
        </w:rPr>
        <w:t>Yüksekoku</w:t>
      </w:r>
      <w:r w:rsidR="00537243">
        <w:rPr>
          <w:rFonts w:ascii="Times" w:hAnsi="Times"/>
          <w:b/>
          <w:bCs/>
          <w:sz w:val="23"/>
          <w:szCs w:val="23"/>
        </w:rPr>
        <w:t>l</w:t>
      </w:r>
      <w:bookmarkStart w:id="0" w:name="_GoBack"/>
      <w:bookmarkEnd w:id="0"/>
      <w:r w:rsidR="006C2A41">
        <w:rPr>
          <w:rFonts w:ascii="Times" w:hAnsi="Times"/>
          <w:b/>
          <w:bCs/>
          <w:sz w:val="23"/>
          <w:szCs w:val="23"/>
        </w:rPr>
        <w:t xml:space="preserve">u </w:t>
      </w:r>
      <w:r w:rsidR="00A82975">
        <w:rPr>
          <w:rFonts w:ascii="Times" w:hAnsi="Times"/>
          <w:b/>
          <w:bCs/>
          <w:sz w:val="23"/>
          <w:szCs w:val="23"/>
        </w:rPr>
        <w:t xml:space="preserve">Yerleşkesinde </w:t>
      </w:r>
      <w:r w:rsidRPr="002B75F4">
        <w:rPr>
          <w:rFonts w:ascii="Times" w:hAnsi="Times"/>
          <w:sz w:val="23"/>
          <w:szCs w:val="23"/>
        </w:rPr>
        <w:t xml:space="preserve">kurum içerisinde yapılacak </w:t>
      </w:r>
      <w:proofErr w:type="spellStart"/>
      <w:r w:rsidRPr="002B75F4">
        <w:rPr>
          <w:rFonts w:ascii="Times" w:hAnsi="Times"/>
          <w:sz w:val="23"/>
          <w:szCs w:val="23"/>
        </w:rPr>
        <w:t>Erasmus</w:t>
      </w:r>
      <w:proofErr w:type="spellEnd"/>
      <w:r w:rsidRPr="002B75F4">
        <w:rPr>
          <w:rFonts w:ascii="Times" w:hAnsi="Times"/>
          <w:sz w:val="23"/>
          <w:szCs w:val="23"/>
        </w:rPr>
        <w:t xml:space="preserve"> Yabancı Dil Yeterlilik Sınavına gireceklerdir</w:t>
      </w:r>
      <w:r w:rsidRPr="002B75F4">
        <w:rPr>
          <w:rFonts w:ascii="Times" w:hAnsi="Times"/>
          <w:sz w:val="23"/>
          <w:szCs w:val="23"/>
          <w:u w:val="single"/>
        </w:rPr>
        <w:t xml:space="preserve">. </w:t>
      </w:r>
    </w:p>
    <w:p w14:paraId="42939C73" w14:textId="77777777" w:rsidR="006C2A41" w:rsidRDefault="006C2A41" w:rsidP="006C2A41">
      <w:pPr>
        <w:jc w:val="both"/>
        <w:rPr>
          <w:rFonts w:ascii="Times" w:hAnsi="Times"/>
          <w:b/>
          <w:sz w:val="23"/>
          <w:szCs w:val="23"/>
        </w:rPr>
      </w:pPr>
    </w:p>
    <w:p w14:paraId="57618B16" w14:textId="77777777" w:rsidR="00DC36C1" w:rsidRDefault="00DC36C1" w:rsidP="00DC36C1">
      <w:pPr>
        <w:jc w:val="both"/>
        <w:rPr>
          <w:rFonts w:ascii="Times" w:hAnsi="Times"/>
          <w:b/>
          <w:sz w:val="23"/>
          <w:szCs w:val="23"/>
        </w:rPr>
      </w:pPr>
    </w:p>
    <w:p w14:paraId="5421A162" w14:textId="77777777" w:rsidR="00DC36C1" w:rsidRDefault="00DC36C1" w:rsidP="00DC36C1">
      <w:pPr>
        <w:jc w:val="both"/>
        <w:rPr>
          <w:rFonts w:ascii="Times" w:hAnsi="Times"/>
          <w:b/>
          <w:sz w:val="23"/>
          <w:szCs w:val="23"/>
        </w:rPr>
      </w:pPr>
    </w:p>
    <w:p w14:paraId="29391700" w14:textId="77777777" w:rsidR="00DC36C1" w:rsidRPr="002B75F4" w:rsidRDefault="00DC36C1" w:rsidP="00DC36C1">
      <w:pPr>
        <w:jc w:val="both"/>
        <w:rPr>
          <w:rFonts w:ascii="Times" w:hAnsi="Times"/>
          <w:b/>
          <w:sz w:val="23"/>
          <w:szCs w:val="23"/>
        </w:rPr>
      </w:pPr>
    </w:p>
    <w:p w14:paraId="67897712" w14:textId="72A2DBD4" w:rsidR="002B75F4" w:rsidRPr="002B75F4" w:rsidRDefault="00DC36C1" w:rsidP="002B75F4">
      <w:pPr>
        <w:pStyle w:val="Default"/>
        <w:jc w:val="both"/>
        <w:rPr>
          <w:rFonts w:ascii="Times" w:hAnsi="Times"/>
          <w:sz w:val="23"/>
          <w:szCs w:val="23"/>
          <w:u w:val="single"/>
        </w:rPr>
      </w:pPr>
      <w:r>
        <w:rPr>
          <w:rFonts w:ascii="Times" w:hAnsi="Times"/>
          <w:noProof/>
          <w:sz w:val="23"/>
          <w:szCs w:val="23"/>
          <w:u w:val="single"/>
          <w:lang w:eastAsia="tr-TR"/>
        </w:rPr>
        <w:lastRenderedPageBreak/>
        <w:drawing>
          <wp:inline distT="0" distB="0" distL="0" distR="0" wp14:anchorId="03747270" wp14:editId="300B0849">
            <wp:extent cx="4125411" cy="4452158"/>
            <wp:effectExtent l="0" t="0" r="0" b="0"/>
            <wp:docPr id="1" name="Resim 1" descr="../../../../../Ekran%20Resmi%202019-04-29%2016.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19-04-29%2016.00.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0935" cy="4458119"/>
                    </a:xfrm>
                    <a:prstGeom prst="rect">
                      <a:avLst/>
                    </a:prstGeom>
                    <a:noFill/>
                    <a:ln>
                      <a:noFill/>
                    </a:ln>
                  </pic:spPr>
                </pic:pic>
              </a:graphicData>
            </a:graphic>
          </wp:inline>
        </w:drawing>
      </w:r>
    </w:p>
    <w:p w14:paraId="5673680F" w14:textId="77777777" w:rsidR="00B31787" w:rsidRPr="002B75F4" w:rsidRDefault="00B31787" w:rsidP="00B31787">
      <w:pPr>
        <w:pStyle w:val="Default"/>
        <w:rPr>
          <w:rFonts w:ascii="Times" w:hAnsi="Times"/>
          <w:sz w:val="23"/>
          <w:szCs w:val="23"/>
        </w:rPr>
      </w:pPr>
    </w:p>
    <w:p w14:paraId="246BF812" w14:textId="77777777" w:rsidR="00B31787" w:rsidRPr="002B75F4" w:rsidRDefault="00B31787" w:rsidP="00B31787">
      <w:pPr>
        <w:pStyle w:val="Default"/>
        <w:rPr>
          <w:rFonts w:ascii="Times" w:hAnsi="Times"/>
          <w:b/>
          <w:sz w:val="23"/>
          <w:szCs w:val="23"/>
        </w:rPr>
      </w:pPr>
      <w:r w:rsidRPr="002B75F4">
        <w:rPr>
          <w:rFonts w:ascii="Times" w:hAnsi="Times"/>
          <w:b/>
          <w:sz w:val="23"/>
          <w:szCs w:val="23"/>
        </w:rPr>
        <w:t>Gerekli Evraklar:</w:t>
      </w:r>
    </w:p>
    <w:p w14:paraId="05230E38" w14:textId="6845C6F8" w:rsidR="002B75F4" w:rsidRDefault="00B31787" w:rsidP="002B75F4">
      <w:pPr>
        <w:pStyle w:val="Default"/>
        <w:jc w:val="both"/>
        <w:rPr>
          <w:rFonts w:ascii="Times" w:hAnsi="Times"/>
          <w:sz w:val="23"/>
          <w:szCs w:val="23"/>
        </w:rPr>
      </w:pPr>
      <w:r w:rsidRPr="002B75F4">
        <w:rPr>
          <w:rFonts w:ascii="Times" w:hAnsi="Times"/>
          <w:sz w:val="23"/>
          <w:szCs w:val="23"/>
        </w:rPr>
        <w:t xml:space="preserve">Programa başvuruda bulunmak isteyen öğrencilerin </w:t>
      </w:r>
      <w:r w:rsidR="006C2A41">
        <w:rPr>
          <w:rFonts w:ascii="Times" w:hAnsi="Times"/>
          <w:b/>
          <w:sz w:val="23"/>
          <w:szCs w:val="23"/>
        </w:rPr>
        <w:t>10</w:t>
      </w:r>
      <w:r w:rsidR="00151641" w:rsidRPr="002B75F4">
        <w:rPr>
          <w:rFonts w:ascii="Times" w:hAnsi="Times"/>
          <w:b/>
          <w:sz w:val="23"/>
          <w:szCs w:val="23"/>
        </w:rPr>
        <w:t xml:space="preserve"> </w:t>
      </w:r>
      <w:r w:rsidR="006C2A41">
        <w:rPr>
          <w:rFonts w:ascii="Times" w:hAnsi="Times"/>
          <w:b/>
          <w:sz w:val="23"/>
          <w:szCs w:val="23"/>
        </w:rPr>
        <w:t>Mayıs</w:t>
      </w:r>
      <w:r w:rsidR="00151641" w:rsidRPr="002B75F4">
        <w:rPr>
          <w:rFonts w:ascii="Times" w:hAnsi="Times"/>
          <w:b/>
          <w:sz w:val="23"/>
          <w:szCs w:val="23"/>
        </w:rPr>
        <w:t xml:space="preserve"> </w:t>
      </w:r>
      <w:r w:rsidR="006C2A41">
        <w:rPr>
          <w:rFonts w:ascii="Times" w:hAnsi="Times"/>
          <w:b/>
          <w:sz w:val="23"/>
          <w:szCs w:val="23"/>
        </w:rPr>
        <w:t>2019</w:t>
      </w:r>
      <w:r w:rsidR="00151641" w:rsidRPr="002B75F4">
        <w:rPr>
          <w:rFonts w:ascii="Times" w:hAnsi="Times"/>
          <w:sz w:val="23"/>
          <w:szCs w:val="23"/>
        </w:rPr>
        <w:t xml:space="preserve"> </w:t>
      </w:r>
      <w:r w:rsidR="00151641" w:rsidRPr="002B75F4">
        <w:rPr>
          <w:rFonts w:ascii="Times" w:hAnsi="Times"/>
          <w:b/>
          <w:bCs/>
          <w:sz w:val="23"/>
          <w:szCs w:val="23"/>
        </w:rPr>
        <w:t>g</w:t>
      </w:r>
      <w:r w:rsidR="00151641" w:rsidRPr="002B75F4">
        <w:rPr>
          <w:rFonts w:ascii="Times" w:hAnsi="Times"/>
          <w:b/>
          <w:sz w:val="23"/>
          <w:szCs w:val="23"/>
        </w:rPr>
        <w:t>ünü</w:t>
      </w:r>
      <w:r w:rsidR="00151641" w:rsidRPr="002B75F4">
        <w:rPr>
          <w:rFonts w:ascii="Times" w:hAnsi="Times"/>
          <w:sz w:val="23"/>
          <w:szCs w:val="23"/>
        </w:rPr>
        <w:t xml:space="preserve"> </w:t>
      </w:r>
      <w:r w:rsidR="00151641" w:rsidRPr="002B75F4">
        <w:rPr>
          <w:rFonts w:ascii="Times" w:hAnsi="Times"/>
          <w:b/>
          <w:sz w:val="23"/>
          <w:szCs w:val="23"/>
        </w:rPr>
        <w:t>saat 16.00’ya</w:t>
      </w:r>
      <w:r w:rsidR="00151641" w:rsidRPr="002B75F4">
        <w:rPr>
          <w:rFonts w:ascii="Times" w:hAnsi="Times"/>
          <w:sz w:val="23"/>
          <w:szCs w:val="23"/>
        </w:rPr>
        <w:t xml:space="preserve"> </w:t>
      </w:r>
      <w:r w:rsidR="002B75F4" w:rsidRPr="002B75F4">
        <w:rPr>
          <w:rFonts w:ascii="Times" w:hAnsi="Times"/>
          <w:sz w:val="23"/>
          <w:szCs w:val="23"/>
        </w:rPr>
        <w:t xml:space="preserve">kadar </w:t>
      </w:r>
    </w:p>
    <w:p w14:paraId="6E7D8A12" w14:textId="77777777" w:rsidR="002B75F4" w:rsidRDefault="002B75F4" w:rsidP="002B75F4">
      <w:pPr>
        <w:pStyle w:val="Default"/>
        <w:jc w:val="both"/>
        <w:rPr>
          <w:rFonts w:ascii="Times" w:hAnsi="Times"/>
          <w:sz w:val="23"/>
          <w:szCs w:val="23"/>
        </w:rPr>
      </w:pPr>
    </w:p>
    <w:p w14:paraId="0FAFD0BE" w14:textId="4D7A122C" w:rsidR="00B31787" w:rsidRPr="002B75F4" w:rsidRDefault="00B31787" w:rsidP="002B75F4">
      <w:pPr>
        <w:pStyle w:val="Default"/>
        <w:numPr>
          <w:ilvl w:val="0"/>
          <w:numId w:val="3"/>
        </w:numPr>
        <w:jc w:val="both"/>
        <w:rPr>
          <w:rFonts w:ascii="Times" w:hAnsi="Times"/>
          <w:sz w:val="23"/>
          <w:szCs w:val="23"/>
        </w:rPr>
      </w:pPr>
      <w:r w:rsidRPr="002B75F4">
        <w:rPr>
          <w:rFonts w:ascii="Times" w:hAnsi="Times"/>
          <w:sz w:val="23"/>
          <w:szCs w:val="23"/>
        </w:rPr>
        <w:t>Not dökümü (</w:t>
      </w:r>
      <w:proofErr w:type="spellStart"/>
      <w:r w:rsidRPr="002B75F4">
        <w:rPr>
          <w:rFonts w:ascii="Times" w:hAnsi="Times"/>
          <w:sz w:val="23"/>
          <w:szCs w:val="23"/>
        </w:rPr>
        <w:t>Transcript</w:t>
      </w:r>
      <w:proofErr w:type="spellEnd"/>
      <w:r w:rsidRPr="002B75F4">
        <w:rPr>
          <w:rFonts w:ascii="Times" w:hAnsi="Times"/>
          <w:sz w:val="23"/>
          <w:szCs w:val="23"/>
        </w:rPr>
        <w:t>) belgesi (2 Adet) (</w:t>
      </w:r>
      <w:proofErr w:type="spellStart"/>
      <w:r w:rsidRPr="002B75F4">
        <w:rPr>
          <w:rFonts w:ascii="Times" w:hAnsi="Times"/>
          <w:b/>
          <w:sz w:val="23"/>
          <w:szCs w:val="23"/>
        </w:rPr>
        <w:t>Erasmus</w:t>
      </w:r>
      <w:proofErr w:type="spellEnd"/>
      <w:r w:rsidRPr="002B75F4">
        <w:rPr>
          <w:rFonts w:ascii="Times" w:hAnsi="Times"/>
          <w:b/>
          <w:sz w:val="23"/>
          <w:szCs w:val="23"/>
        </w:rPr>
        <w:t xml:space="preserve"> Program Koordinatörlerine</w:t>
      </w:r>
      <w:r w:rsidRPr="002B75F4">
        <w:rPr>
          <w:rFonts w:ascii="Times" w:hAnsi="Times"/>
          <w:sz w:val="23"/>
          <w:szCs w:val="23"/>
        </w:rPr>
        <w:t xml:space="preserve"> imzalatılmış</w:t>
      </w:r>
      <w:r w:rsidR="00AA0C01">
        <w:rPr>
          <w:rFonts w:ascii="Times" w:hAnsi="Times"/>
          <w:sz w:val="23"/>
          <w:szCs w:val="23"/>
        </w:rPr>
        <w:t>-Sarı renkle aşağıdaki listede belirtilmektedir.</w:t>
      </w:r>
      <w:r w:rsidRPr="002B75F4">
        <w:rPr>
          <w:rFonts w:ascii="Times" w:hAnsi="Times"/>
          <w:sz w:val="23"/>
          <w:szCs w:val="23"/>
        </w:rPr>
        <w:t>)</w:t>
      </w:r>
    </w:p>
    <w:p w14:paraId="66E7AFAF" w14:textId="698BF8DF" w:rsidR="00B31787" w:rsidRPr="00AA0C01" w:rsidRDefault="00B31787" w:rsidP="00AA0C01">
      <w:pPr>
        <w:pStyle w:val="Default"/>
        <w:numPr>
          <w:ilvl w:val="0"/>
          <w:numId w:val="3"/>
        </w:numPr>
        <w:jc w:val="both"/>
        <w:rPr>
          <w:rFonts w:ascii="Times" w:hAnsi="Times"/>
          <w:sz w:val="23"/>
          <w:szCs w:val="23"/>
        </w:rPr>
      </w:pPr>
      <w:r w:rsidRPr="002B75F4">
        <w:rPr>
          <w:rFonts w:ascii="Times" w:hAnsi="Times"/>
          <w:sz w:val="23"/>
          <w:szCs w:val="23"/>
        </w:rPr>
        <w:t xml:space="preserve">Başvuru formu  </w:t>
      </w:r>
      <w:r w:rsidRPr="002B75F4">
        <w:rPr>
          <w:rFonts w:ascii="Times" w:hAnsi="Times"/>
          <w:b/>
          <w:bCs/>
          <w:sz w:val="23"/>
          <w:szCs w:val="23"/>
        </w:rPr>
        <w:t xml:space="preserve">(Bkz. Ek-2 Başvuru Formu) </w:t>
      </w:r>
      <w:r w:rsidR="00AA0C01" w:rsidRPr="002B75F4">
        <w:rPr>
          <w:rFonts w:ascii="Times" w:hAnsi="Times"/>
          <w:sz w:val="23"/>
          <w:szCs w:val="23"/>
        </w:rPr>
        <w:t>(</w:t>
      </w:r>
      <w:proofErr w:type="spellStart"/>
      <w:r w:rsidR="00AA0C01" w:rsidRPr="002B75F4">
        <w:rPr>
          <w:rFonts w:ascii="Times" w:hAnsi="Times"/>
          <w:b/>
          <w:sz w:val="23"/>
          <w:szCs w:val="23"/>
        </w:rPr>
        <w:t>Erasmus</w:t>
      </w:r>
      <w:proofErr w:type="spellEnd"/>
      <w:r w:rsidR="00AA0C01" w:rsidRPr="002B75F4">
        <w:rPr>
          <w:rFonts w:ascii="Times" w:hAnsi="Times"/>
          <w:b/>
          <w:sz w:val="23"/>
          <w:szCs w:val="23"/>
        </w:rPr>
        <w:t xml:space="preserve"> Program Koordinatörlerine</w:t>
      </w:r>
      <w:r w:rsidR="00AA0C01" w:rsidRPr="002B75F4">
        <w:rPr>
          <w:rFonts w:ascii="Times" w:hAnsi="Times"/>
          <w:sz w:val="23"/>
          <w:szCs w:val="23"/>
        </w:rPr>
        <w:t xml:space="preserve"> imzalatılmış</w:t>
      </w:r>
      <w:r w:rsidR="00AA0C01">
        <w:rPr>
          <w:rFonts w:ascii="Times" w:hAnsi="Times"/>
          <w:sz w:val="23"/>
          <w:szCs w:val="23"/>
        </w:rPr>
        <w:t>-Sarı renkle aşağıdaki listede belirtilmektedir.</w:t>
      </w:r>
      <w:r w:rsidR="00AA0C01" w:rsidRPr="002B75F4">
        <w:rPr>
          <w:rFonts w:ascii="Times" w:hAnsi="Times"/>
          <w:sz w:val="23"/>
          <w:szCs w:val="23"/>
        </w:rPr>
        <w:t>)</w:t>
      </w:r>
    </w:p>
    <w:p w14:paraId="614BC249" w14:textId="578CE5D4" w:rsidR="00B31787" w:rsidRPr="002B75F4" w:rsidRDefault="00B31787" w:rsidP="00B31787">
      <w:pPr>
        <w:pStyle w:val="Default"/>
        <w:numPr>
          <w:ilvl w:val="0"/>
          <w:numId w:val="6"/>
        </w:numPr>
        <w:jc w:val="both"/>
        <w:rPr>
          <w:rFonts w:ascii="Times" w:hAnsi="Times"/>
          <w:sz w:val="23"/>
          <w:szCs w:val="23"/>
        </w:rPr>
      </w:pPr>
      <w:r w:rsidRPr="002B75F4">
        <w:rPr>
          <w:rFonts w:ascii="Times" w:hAnsi="Times"/>
          <w:sz w:val="23"/>
          <w:szCs w:val="23"/>
        </w:rPr>
        <w:t xml:space="preserve">Varsa yabancı dil yeterlilik düzeyini gösterir belge (TOEFL, </w:t>
      </w:r>
      <w:r w:rsidR="002B75F4" w:rsidRPr="002B75F4">
        <w:rPr>
          <w:rFonts w:ascii="Times" w:hAnsi="Times"/>
          <w:sz w:val="23"/>
          <w:szCs w:val="23"/>
        </w:rPr>
        <w:t>PTE</w:t>
      </w:r>
      <w:r w:rsidRPr="002B75F4">
        <w:rPr>
          <w:rFonts w:ascii="Times" w:hAnsi="Times"/>
          <w:sz w:val="23"/>
          <w:szCs w:val="23"/>
        </w:rPr>
        <w:t xml:space="preserve"> veya denkliği YÖK tarafından kabul edilmiş sınav sonuç belgesi) </w:t>
      </w:r>
    </w:p>
    <w:p w14:paraId="32695212" w14:textId="553B7101" w:rsidR="00B31787" w:rsidRPr="002B75F4" w:rsidRDefault="00B31787" w:rsidP="00B31787">
      <w:pPr>
        <w:jc w:val="both"/>
        <w:rPr>
          <w:rFonts w:ascii="Times" w:hAnsi="Times"/>
          <w:sz w:val="23"/>
          <w:szCs w:val="23"/>
        </w:rPr>
      </w:pPr>
      <w:r w:rsidRPr="002B75F4">
        <w:rPr>
          <w:rFonts w:ascii="Times" w:hAnsi="Times"/>
          <w:sz w:val="23"/>
          <w:szCs w:val="23"/>
        </w:rPr>
        <w:t xml:space="preserve">ile </w:t>
      </w:r>
      <w:r w:rsidRPr="002B75F4">
        <w:rPr>
          <w:rFonts w:ascii="Times" w:hAnsi="Times"/>
          <w:b/>
          <w:sz w:val="23"/>
          <w:szCs w:val="23"/>
        </w:rPr>
        <w:t>Uluslararası Ofis’e</w:t>
      </w:r>
      <w:r w:rsidR="00151641">
        <w:rPr>
          <w:rFonts w:ascii="Times" w:hAnsi="Times"/>
          <w:sz w:val="23"/>
          <w:szCs w:val="23"/>
        </w:rPr>
        <w:t xml:space="preserve">  (Z</w:t>
      </w:r>
      <w:r w:rsidRPr="002B75F4">
        <w:rPr>
          <w:rFonts w:ascii="Times" w:hAnsi="Times"/>
          <w:sz w:val="23"/>
          <w:szCs w:val="23"/>
        </w:rPr>
        <w:t>13 ) başvurmaları gerekmektedir.</w:t>
      </w:r>
    </w:p>
    <w:p w14:paraId="52A2DD65" w14:textId="77777777" w:rsidR="00E55090" w:rsidRPr="002B75F4" w:rsidRDefault="00E55090" w:rsidP="00E55090">
      <w:pPr>
        <w:rPr>
          <w:rFonts w:ascii="Times" w:hAnsi="Times"/>
          <w:sz w:val="23"/>
          <w:szCs w:val="23"/>
        </w:rPr>
      </w:pPr>
    </w:p>
    <w:p w14:paraId="5359E50F" w14:textId="77777777" w:rsidR="002B75F4" w:rsidRPr="002B75F4" w:rsidRDefault="002B75F4" w:rsidP="00E55090">
      <w:pPr>
        <w:rPr>
          <w:rFonts w:ascii="Times" w:hAnsi="Times"/>
          <w:sz w:val="23"/>
          <w:szCs w:val="23"/>
        </w:rPr>
      </w:pPr>
    </w:p>
    <w:p w14:paraId="3AB551A2" w14:textId="77777777" w:rsidR="002B75F4" w:rsidRPr="002B75F4" w:rsidRDefault="002B75F4" w:rsidP="00E55090">
      <w:pPr>
        <w:rPr>
          <w:rFonts w:ascii="Times" w:hAnsi="Times"/>
          <w:sz w:val="23"/>
          <w:szCs w:val="23"/>
        </w:rPr>
      </w:pPr>
    </w:p>
    <w:p w14:paraId="59097DE1" w14:textId="77777777" w:rsidR="002B75F4" w:rsidRPr="002B75F4" w:rsidRDefault="002B75F4" w:rsidP="00E55090">
      <w:pPr>
        <w:rPr>
          <w:rFonts w:ascii="Times" w:hAnsi="Times"/>
          <w:sz w:val="23"/>
          <w:szCs w:val="23"/>
        </w:rPr>
      </w:pPr>
    </w:p>
    <w:p w14:paraId="5C2F0C42" w14:textId="77777777" w:rsidR="002B75F4" w:rsidRPr="002B75F4" w:rsidRDefault="002B75F4" w:rsidP="00E55090">
      <w:pPr>
        <w:rPr>
          <w:rFonts w:ascii="Times" w:hAnsi="Times"/>
          <w:sz w:val="23"/>
          <w:szCs w:val="23"/>
        </w:rPr>
      </w:pPr>
    </w:p>
    <w:p w14:paraId="13F632EB" w14:textId="77777777" w:rsidR="002B75F4" w:rsidRPr="002B75F4" w:rsidRDefault="002B75F4" w:rsidP="00E55090">
      <w:pPr>
        <w:rPr>
          <w:rFonts w:ascii="Times" w:hAnsi="Times"/>
          <w:sz w:val="23"/>
          <w:szCs w:val="23"/>
        </w:rPr>
      </w:pPr>
    </w:p>
    <w:p w14:paraId="670C2D45" w14:textId="77777777" w:rsidR="002B75F4" w:rsidRPr="002B75F4" w:rsidRDefault="002B75F4" w:rsidP="00E55090">
      <w:pPr>
        <w:rPr>
          <w:rFonts w:ascii="Times" w:hAnsi="Times"/>
          <w:sz w:val="23"/>
          <w:szCs w:val="23"/>
        </w:rPr>
      </w:pPr>
    </w:p>
    <w:p w14:paraId="5931B058" w14:textId="77777777" w:rsidR="002B75F4" w:rsidRPr="002B75F4" w:rsidRDefault="002B75F4" w:rsidP="00E55090">
      <w:pPr>
        <w:rPr>
          <w:rFonts w:ascii="Times" w:hAnsi="Times"/>
          <w:sz w:val="23"/>
          <w:szCs w:val="23"/>
        </w:rPr>
      </w:pPr>
    </w:p>
    <w:p w14:paraId="6246F89B" w14:textId="77777777" w:rsidR="002B75F4" w:rsidRPr="002B75F4" w:rsidRDefault="002B75F4" w:rsidP="00E55090">
      <w:pPr>
        <w:rPr>
          <w:rFonts w:ascii="Times" w:hAnsi="Times"/>
          <w:sz w:val="23"/>
          <w:szCs w:val="23"/>
        </w:rPr>
      </w:pPr>
    </w:p>
    <w:p w14:paraId="57BC4DF0" w14:textId="77777777" w:rsidR="002B75F4" w:rsidRPr="002B75F4" w:rsidRDefault="002B75F4" w:rsidP="00E55090">
      <w:pPr>
        <w:rPr>
          <w:rFonts w:ascii="Times" w:hAnsi="Times"/>
          <w:sz w:val="23"/>
          <w:szCs w:val="23"/>
        </w:rPr>
      </w:pPr>
    </w:p>
    <w:p w14:paraId="6E06E526" w14:textId="77777777" w:rsidR="002B75F4" w:rsidRPr="002B75F4" w:rsidRDefault="002B75F4" w:rsidP="00E55090">
      <w:pPr>
        <w:rPr>
          <w:rFonts w:ascii="Times" w:hAnsi="Times"/>
          <w:sz w:val="23"/>
          <w:szCs w:val="23"/>
        </w:rPr>
      </w:pPr>
    </w:p>
    <w:p w14:paraId="1991D167" w14:textId="77777777" w:rsidR="002B75F4" w:rsidRPr="002B75F4" w:rsidRDefault="002B75F4" w:rsidP="00E55090">
      <w:pPr>
        <w:rPr>
          <w:rFonts w:ascii="Times" w:hAnsi="Times"/>
          <w:sz w:val="23"/>
          <w:szCs w:val="23"/>
        </w:rPr>
      </w:pPr>
    </w:p>
    <w:p w14:paraId="4B394315" w14:textId="77777777" w:rsidR="002B75F4" w:rsidRPr="002B75F4" w:rsidRDefault="002B75F4" w:rsidP="00E55090">
      <w:pPr>
        <w:rPr>
          <w:rFonts w:ascii="Times" w:hAnsi="Times"/>
          <w:sz w:val="23"/>
          <w:szCs w:val="23"/>
        </w:rPr>
      </w:pPr>
    </w:p>
    <w:p w14:paraId="6ECF52F2" w14:textId="77777777" w:rsidR="002B75F4" w:rsidRPr="002B75F4" w:rsidRDefault="002B75F4" w:rsidP="00E55090">
      <w:pPr>
        <w:rPr>
          <w:rFonts w:ascii="Times" w:hAnsi="Times"/>
          <w:sz w:val="23"/>
          <w:szCs w:val="23"/>
        </w:rPr>
      </w:pPr>
    </w:p>
    <w:p w14:paraId="4D144694" w14:textId="77777777" w:rsidR="00E55090" w:rsidRPr="002B75F4" w:rsidRDefault="00E55090" w:rsidP="00AE53EE">
      <w:pPr>
        <w:pStyle w:val="Default"/>
        <w:outlineLvl w:val="0"/>
        <w:rPr>
          <w:rFonts w:ascii="Times" w:hAnsi="Times"/>
          <w:b/>
          <w:bCs/>
          <w:sz w:val="22"/>
          <w:szCs w:val="22"/>
        </w:rPr>
      </w:pPr>
      <w:r w:rsidRPr="002B75F4">
        <w:rPr>
          <w:rFonts w:ascii="Times" w:hAnsi="Times"/>
          <w:b/>
          <w:bCs/>
          <w:sz w:val="22"/>
          <w:szCs w:val="22"/>
        </w:rPr>
        <w:t xml:space="preserve">EK- 1 </w:t>
      </w:r>
    </w:p>
    <w:p w14:paraId="1DE48245" w14:textId="77777777" w:rsidR="00E55090" w:rsidRPr="002B75F4" w:rsidRDefault="00E55090" w:rsidP="00E55090">
      <w:pPr>
        <w:pStyle w:val="Default"/>
        <w:rPr>
          <w:rFonts w:ascii="Times" w:hAnsi="Times"/>
          <w:sz w:val="22"/>
          <w:szCs w:val="22"/>
        </w:rPr>
      </w:pPr>
    </w:p>
    <w:p w14:paraId="6266571F" w14:textId="08CB1AB4" w:rsidR="00E55090" w:rsidRPr="002B75F4" w:rsidRDefault="00E55090" w:rsidP="00AE53EE">
      <w:pPr>
        <w:pStyle w:val="Default"/>
        <w:jc w:val="center"/>
        <w:outlineLvl w:val="0"/>
        <w:rPr>
          <w:rFonts w:ascii="Times" w:hAnsi="Times"/>
          <w:b/>
          <w:bCs/>
          <w:sz w:val="28"/>
          <w:szCs w:val="28"/>
        </w:rPr>
      </w:pPr>
      <w:r w:rsidRPr="002B75F4">
        <w:rPr>
          <w:rFonts w:ascii="Times" w:hAnsi="Times"/>
          <w:b/>
          <w:bCs/>
          <w:sz w:val="28"/>
          <w:szCs w:val="28"/>
        </w:rPr>
        <w:t xml:space="preserve">BEYKOZ </w:t>
      </w:r>
      <w:r w:rsidR="006C233A">
        <w:rPr>
          <w:rFonts w:ascii="Times" w:hAnsi="Times"/>
          <w:b/>
          <w:bCs/>
          <w:sz w:val="28"/>
          <w:szCs w:val="28"/>
        </w:rPr>
        <w:t>ÜNİVERSİTESİ</w:t>
      </w:r>
    </w:p>
    <w:p w14:paraId="085BD3F4" w14:textId="24F3A1CF" w:rsidR="00E55090" w:rsidRPr="00256D38" w:rsidRDefault="00E55090" w:rsidP="00256D38">
      <w:pPr>
        <w:pStyle w:val="Default"/>
        <w:jc w:val="center"/>
        <w:rPr>
          <w:rFonts w:ascii="Times" w:hAnsi="Times"/>
          <w:b/>
          <w:bCs/>
          <w:sz w:val="28"/>
          <w:szCs w:val="28"/>
        </w:rPr>
      </w:pPr>
      <w:r w:rsidRPr="002B75F4">
        <w:rPr>
          <w:rFonts w:ascii="Times" w:hAnsi="Times"/>
          <w:b/>
          <w:bCs/>
          <w:sz w:val="28"/>
          <w:szCs w:val="28"/>
        </w:rPr>
        <w:t>ERASMUS AKADEMİK KOMİSYON ÜYELERİ</w:t>
      </w:r>
    </w:p>
    <w:p w14:paraId="73F40E71" w14:textId="77777777" w:rsidR="008D20E0" w:rsidRDefault="008D20E0" w:rsidP="00E55090">
      <w:pPr>
        <w:rPr>
          <w:rFonts w:ascii="Times" w:hAnsi="Times"/>
          <w:sz w:val="23"/>
          <w:szCs w:val="23"/>
        </w:rPr>
      </w:pPr>
    </w:p>
    <w:tbl>
      <w:tblPr>
        <w:tblW w:w="9440" w:type="dxa"/>
        <w:tblInd w:w="75" w:type="dxa"/>
        <w:tblCellMar>
          <w:left w:w="70" w:type="dxa"/>
          <w:right w:w="70" w:type="dxa"/>
        </w:tblCellMar>
        <w:tblLook w:val="04A0" w:firstRow="1" w:lastRow="0" w:firstColumn="1" w:lastColumn="0" w:noHBand="0" w:noVBand="1"/>
      </w:tblPr>
      <w:tblGrid>
        <w:gridCol w:w="4939"/>
        <w:gridCol w:w="4501"/>
      </w:tblGrid>
      <w:tr w:rsidR="006C233A" w14:paraId="1E05D92D" w14:textId="77777777" w:rsidTr="006C233A">
        <w:trPr>
          <w:trHeight w:val="320"/>
        </w:trPr>
        <w:tc>
          <w:tcPr>
            <w:tcW w:w="9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A51ED" w14:textId="77777777" w:rsidR="006C233A" w:rsidRDefault="006C233A">
            <w:pPr>
              <w:jc w:val="center"/>
              <w:rPr>
                <w:rFonts w:ascii="Calibri" w:eastAsia="Times New Roman" w:hAnsi="Calibri"/>
                <w:b/>
                <w:bCs/>
                <w:color w:val="000000"/>
              </w:rPr>
            </w:pPr>
            <w:r>
              <w:rPr>
                <w:rFonts w:ascii="Calibri" w:eastAsia="Times New Roman" w:hAnsi="Calibri"/>
                <w:b/>
                <w:bCs/>
                <w:color w:val="000000"/>
              </w:rPr>
              <w:t>BLMYO ERASMUS KOORDİNATÖRLERİ</w:t>
            </w:r>
          </w:p>
        </w:tc>
      </w:tr>
      <w:tr w:rsidR="006C233A" w14:paraId="694938D0"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61695249" w14:textId="77777777" w:rsidR="006C233A" w:rsidRDefault="006C233A" w:rsidP="006C233A">
            <w:pPr>
              <w:rPr>
                <w:rFonts w:ascii="Calibri" w:eastAsia="Times New Roman" w:hAnsi="Calibri"/>
                <w:color w:val="000000"/>
              </w:rPr>
            </w:pPr>
            <w:r w:rsidRPr="006C2A41">
              <w:rPr>
                <w:rFonts w:ascii="Calibri" w:eastAsia="Times New Roman" w:hAnsi="Calibri"/>
                <w:color w:val="000000"/>
                <w:highlight w:val="yellow"/>
              </w:rPr>
              <w:t>Beykoz Lojistik Meslek Yüksekokulu Koordinatörü</w:t>
            </w:r>
          </w:p>
        </w:tc>
        <w:tc>
          <w:tcPr>
            <w:tcW w:w="4501" w:type="dxa"/>
            <w:tcBorders>
              <w:top w:val="nil"/>
              <w:left w:val="nil"/>
              <w:bottom w:val="single" w:sz="4" w:space="0" w:color="auto"/>
              <w:right w:val="single" w:sz="4" w:space="0" w:color="auto"/>
            </w:tcBorders>
            <w:shd w:val="clear" w:color="auto" w:fill="auto"/>
            <w:noWrap/>
            <w:vAlign w:val="bottom"/>
            <w:hideMark/>
          </w:tcPr>
          <w:p w14:paraId="2086AA8A" w14:textId="44E4B783" w:rsidR="006C233A" w:rsidRDefault="006C2A41" w:rsidP="006C233A">
            <w:pPr>
              <w:rPr>
                <w:rFonts w:ascii="Calibri" w:eastAsia="Times New Roman" w:hAnsi="Calibri"/>
                <w:color w:val="000000"/>
              </w:rPr>
            </w:pPr>
            <w:r w:rsidRPr="006C2A41">
              <w:rPr>
                <w:rFonts w:ascii="Calibri" w:eastAsia="Times New Roman" w:hAnsi="Calibri"/>
                <w:color w:val="000000"/>
                <w:highlight w:val="yellow"/>
              </w:rPr>
              <w:t xml:space="preserve">Doç. Dr. Ezgi Uzel </w:t>
            </w:r>
            <w:proofErr w:type="spellStart"/>
            <w:r w:rsidRPr="006C2A41">
              <w:rPr>
                <w:rFonts w:ascii="Calibri" w:eastAsia="Times New Roman" w:hAnsi="Calibri"/>
                <w:color w:val="000000"/>
                <w:highlight w:val="yellow"/>
              </w:rPr>
              <w:t>Aydınocak</w:t>
            </w:r>
            <w:proofErr w:type="spellEnd"/>
          </w:p>
        </w:tc>
      </w:tr>
      <w:tr w:rsidR="006C233A" w14:paraId="575D7707"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391564BF" w14:textId="77777777" w:rsidR="006C233A" w:rsidRDefault="006C233A" w:rsidP="006C233A">
            <w:pPr>
              <w:rPr>
                <w:rFonts w:ascii="Calibri" w:eastAsia="Times New Roman" w:hAnsi="Calibri"/>
                <w:color w:val="000000"/>
              </w:rPr>
            </w:pPr>
            <w:r>
              <w:rPr>
                <w:rFonts w:ascii="Calibri" w:eastAsia="Times New Roman" w:hAnsi="Calibri"/>
                <w:color w:val="000000"/>
              </w:rPr>
              <w:t>Deniz ve Liman İşletmeciliği</w:t>
            </w:r>
          </w:p>
        </w:tc>
        <w:tc>
          <w:tcPr>
            <w:tcW w:w="4501" w:type="dxa"/>
            <w:tcBorders>
              <w:top w:val="nil"/>
              <w:left w:val="nil"/>
              <w:bottom w:val="single" w:sz="4" w:space="0" w:color="auto"/>
              <w:right w:val="single" w:sz="4" w:space="0" w:color="auto"/>
            </w:tcBorders>
            <w:shd w:val="clear" w:color="auto" w:fill="auto"/>
            <w:noWrap/>
            <w:vAlign w:val="bottom"/>
            <w:hideMark/>
          </w:tcPr>
          <w:p w14:paraId="04C6BD6B" w14:textId="77777777" w:rsidR="006C233A" w:rsidRDefault="006C233A" w:rsidP="006C233A">
            <w:pPr>
              <w:rPr>
                <w:rFonts w:ascii="Calibri" w:eastAsia="Times New Roman" w:hAnsi="Calibri"/>
                <w:color w:val="000000"/>
              </w:rPr>
            </w:pPr>
            <w:proofErr w:type="spellStart"/>
            <w:r>
              <w:rPr>
                <w:rFonts w:ascii="Calibri" w:eastAsia="Times New Roman" w:hAnsi="Calibri"/>
                <w:color w:val="000000"/>
              </w:rPr>
              <w:t>Öğr</w:t>
            </w:r>
            <w:proofErr w:type="spellEnd"/>
            <w:r>
              <w:rPr>
                <w:rFonts w:ascii="Calibri" w:eastAsia="Times New Roman" w:hAnsi="Calibri"/>
                <w:color w:val="000000"/>
              </w:rPr>
              <w:t>. Gör. Nesli Çankırı</w:t>
            </w:r>
          </w:p>
        </w:tc>
      </w:tr>
      <w:tr w:rsidR="006C233A" w14:paraId="40E2AE31"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37AC3A7C" w14:textId="77777777" w:rsidR="006C233A" w:rsidRDefault="006C233A" w:rsidP="006C233A">
            <w:pPr>
              <w:rPr>
                <w:rFonts w:ascii="Calibri" w:eastAsia="Times New Roman" w:hAnsi="Calibri"/>
                <w:color w:val="000000"/>
              </w:rPr>
            </w:pPr>
            <w:r>
              <w:rPr>
                <w:rFonts w:ascii="Calibri" w:eastAsia="Times New Roman" w:hAnsi="Calibri"/>
                <w:color w:val="000000"/>
              </w:rPr>
              <w:t>Dış Ticaret</w:t>
            </w:r>
          </w:p>
        </w:tc>
        <w:tc>
          <w:tcPr>
            <w:tcW w:w="4501" w:type="dxa"/>
            <w:tcBorders>
              <w:top w:val="nil"/>
              <w:left w:val="nil"/>
              <w:bottom w:val="single" w:sz="4" w:space="0" w:color="auto"/>
              <w:right w:val="single" w:sz="4" w:space="0" w:color="auto"/>
            </w:tcBorders>
            <w:shd w:val="clear" w:color="auto" w:fill="auto"/>
            <w:noWrap/>
            <w:vAlign w:val="bottom"/>
            <w:hideMark/>
          </w:tcPr>
          <w:p w14:paraId="654C72F3"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Aysun Akpolat</w:t>
            </w:r>
          </w:p>
        </w:tc>
      </w:tr>
      <w:tr w:rsidR="006C233A" w14:paraId="20A86264"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53416671" w14:textId="77777777" w:rsidR="006C233A" w:rsidRDefault="006C233A" w:rsidP="006C233A">
            <w:pPr>
              <w:rPr>
                <w:rFonts w:ascii="Calibri" w:eastAsia="Times New Roman" w:hAnsi="Calibri"/>
                <w:color w:val="000000"/>
              </w:rPr>
            </w:pPr>
            <w:r>
              <w:rPr>
                <w:rFonts w:ascii="Calibri" w:eastAsia="Times New Roman" w:hAnsi="Calibri"/>
                <w:color w:val="000000"/>
              </w:rPr>
              <w:t>Dış Ticaret (İngilizce)</w:t>
            </w:r>
          </w:p>
        </w:tc>
        <w:tc>
          <w:tcPr>
            <w:tcW w:w="4501" w:type="dxa"/>
            <w:tcBorders>
              <w:top w:val="nil"/>
              <w:left w:val="nil"/>
              <w:bottom w:val="single" w:sz="4" w:space="0" w:color="auto"/>
              <w:right w:val="single" w:sz="4" w:space="0" w:color="auto"/>
            </w:tcBorders>
            <w:shd w:val="clear" w:color="auto" w:fill="auto"/>
            <w:noWrap/>
            <w:vAlign w:val="bottom"/>
            <w:hideMark/>
          </w:tcPr>
          <w:p w14:paraId="0F03D253"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Aysun Akpolat</w:t>
            </w:r>
          </w:p>
        </w:tc>
      </w:tr>
      <w:tr w:rsidR="006C233A" w14:paraId="08192969"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76D35E8E" w14:textId="77777777" w:rsidR="006C233A" w:rsidRDefault="006C233A" w:rsidP="006C233A">
            <w:pPr>
              <w:rPr>
                <w:rFonts w:ascii="Calibri" w:eastAsia="Times New Roman" w:hAnsi="Calibri"/>
                <w:color w:val="000000"/>
              </w:rPr>
            </w:pPr>
            <w:r>
              <w:rPr>
                <w:rFonts w:ascii="Calibri" w:eastAsia="Times New Roman" w:hAnsi="Calibri"/>
                <w:color w:val="000000"/>
              </w:rPr>
              <w:t>Hava Lojistiği</w:t>
            </w:r>
          </w:p>
        </w:tc>
        <w:tc>
          <w:tcPr>
            <w:tcW w:w="4501" w:type="dxa"/>
            <w:tcBorders>
              <w:top w:val="nil"/>
              <w:left w:val="nil"/>
              <w:bottom w:val="single" w:sz="4" w:space="0" w:color="auto"/>
              <w:right w:val="single" w:sz="4" w:space="0" w:color="auto"/>
            </w:tcBorders>
            <w:shd w:val="clear" w:color="auto" w:fill="auto"/>
            <w:noWrap/>
            <w:vAlign w:val="bottom"/>
            <w:hideMark/>
          </w:tcPr>
          <w:p w14:paraId="25DF71B0"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Ayşegül Nuriye Bayraktar</w:t>
            </w:r>
          </w:p>
        </w:tc>
      </w:tr>
      <w:tr w:rsidR="006C233A" w14:paraId="5B214600"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485644A9" w14:textId="77777777" w:rsidR="006C233A" w:rsidRDefault="006C233A" w:rsidP="006C233A">
            <w:pPr>
              <w:rPr>
                <w:rFonts w:ascii="Calibri" w:eastAsia="Times New Roman" w:hAnsi="Calibri"/>
                <w:color w:val="000000"/>
              </w:rPr>
            </w:pPr>
            <w:r>
              <w:rPr>
                <w:rFonts w:ascii="Calibri" w:eastAsia="Times New Roman" w:hAnsi="Calibri"/>
                <w:color w:val="000000"/>
              </w:rPr>
              <w:t>Lojistik</w:t>
            </w:r>
          </w:p>
        </w:tc>
        <w:tc>
          <w:tcPr>
            <w:tcW w:w="4501" w:type="dxa"/>
            <w:tcBorders>
              <w:top w:val="nil"/>
              <w:left w:val="nil"/>
              <w:bottom w:val="single" w:sz="4" w:space="0" w:color="auto"/>
              <w:right w:val="single" w:sz="4" w:space="0" w:color="auto"/>
            </w:tcBorders>
            <w:shd w:val="clear" w:color="auto" w:fill="auto"/>
            <w:noWrap/>
            <w:vAlign w:val="bottom"/>
            <w:hideMark/>
          </w:tcPr>
          <w:p w14:paraId="3094E4FB" w14:textId="77777777" w:rsidR="006C233A" w:rsidRDefault="006C233A" w:rsidP="006C233A">
            <w:pPr>
              <w:rPr>
                <w:rFonts w:ascii="Calibri" w:eastAsia="Times New Roman" w:hAnsi="Calibri"/>
                <w:color w:val="000000"/>
              </w:rPr>
            </w:pPr>
            <w:proofErr w:type="spellStart"/>
            <w:r>
              <w:rPr>
                <w:rFonts w:ascii="Calibri" w:eastAsia="Times New Roman" w:hAnsi="Calibri"/>
                <w:color w:val="000000"/>
              </w:rPr>
              <w:t>Öğr</w:t>
            </w:r>
            <w:proofErr w:type="spellEnd"/>
            <w:r>
              <w:rPr>
                <w:rFonts w:ascii="Calibri" w:eastAsia="Times New Roman" w:hAnsi="Calibri"/>
                <w:color w:val="000000"/>
              </w:rPr>
              <w:t xml:space="preserve">. Gör. Dr. Celil </w:t>
            </w:r>
            <w:proofErr w:type="spellStart"/>
            <w:r>
              <w:rPr>
                <w:rFonts w:ascii="Calibri" w:eastAsia="Times New Roman" w:hAnsi="Calibri"/>
                <w:color w:val="000000"/>
              </w:rPr>
              <w:t>Durdağ</w:t>
            </w:r>
            <w:proofErr w:type="spellEnd"/>
          </w:p>
        </w:tc>
      </w:tr>
      <w:tr w:rsidR="006C233A" w14:paraId="61696521"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26875F85" w14:textId="77777777" w:rsidR="006C233A" w:rsidRDefault="006C233A" w:rsidP="006C233A">
            <w:pPr>
              <w:rPr>
                <w:rFonts w:ascii="Calibri" w:eastAsia="Times New Roman" w:hAnsi="Calibri"/>
                <w:color w:val="000000"/>
              </w:rPr>
            </w:pPr>
            <w:r>
              <w:rPr>
                <w:rFonts w:ascii="Calibri" w:eastAsia="Times New Roman" w:hAnsi="Calibri"/>
                <w:color w:val="000000"/>
              </w:rPr>
              <w:t>Lojistik (İngilizce)</w:t>
            </w:r>
          </w:p>
        </w:tc>
        <w:tc>
          <w:tcPr>
            <w:tcW w:w="4501" w:type="dxa"/>
            <w:tcBorders>
              <w:top w:val="nil"/>
              <w:left w:val="nil"/>
              <w:bottom w:val="single" w:sz="4" w:space="0" w:color="auto"/>
              <w:right w:val="single" w:sz="4" w:space="0" w:color="auto"/>
            </w:tcBorders>
            <w:shd w:val="clear" w:color="auto" w:fill="auto"/>
            <w:noWrap/>
            <w:vAlign w:val="bottom"/>
            <w:hideMark/>
          </w:tcPr>
          <w:p w14:paraId="32682BE9" w14:textId="77777777" w:rsidR="006C233A" w:rsidRDefault="006C233A" w:rsidP="006C233A">
            <w:pPr>
              <w:rPr>
                <w:rFonts w:ascii="Calibri" w:eastAsia="Times New Roman" w:hAnsi="Calibri"/>
                <w:color w:val="000000"/>
              </w:rPr>
            </w:pPr>
            <w:proofErr w:type="spellStart"/>
            <w:r>
              <w:rPr>
                <w:rFonts w:ascii="Calibri" w:eastAsia="Times New Roman" w:hAnsi="Calibri"/>
                <w:color w:val="000000"/>
              </w:rPr>
              <w:t>Öğr</w:t>
            </w:r>
            <w:proofErr w:type="spellEnd"/>
            <w:r>
              <w:rPr>
                <w:rFonts w:ascii="Calibri" w:eastAsia="Times New Roman" w:hAnsi="Calibri"/>
                <w:color w:val="000000"/>
              </w:rPr>
              <w:t xml:space="preserve">. Gör. Dr. Celil </w:t>
            </w:r>
            <w:proofErr w:type="spellStart"/>
            <w:r>
              <w:rPr>
                <w:rFonts w:ascii="Calibri" w:eastAsia="Times New Roman" w:hAnsi="Calibri"/>
                <w:color w:val="000000"/>
              </w:rPr>
              <w:t>Durdağ</w:t>
            </w:r>
            <w:proofErr w:type="spellEnd"/>
          </w:p>
        </w:tc>
      </w:tr>
      <w:tr w:rsidR="006C233A" w14:paraId="2AB7F17C"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23599AE0" w14:textId="77777777" w:rsidR="006C233A" w:rsidRDefault="006C233A" w:rsidP="006C233A">
            <w:pPr>
              <w:rPr>
                <w:rFonts w:ascii="Calibri" w:eastAsia="Times New Roman" w:hAnsi="Calibri"/>
                <w:color w:val="000000"/>
              </w:rPr>
            </w:pPr>
            <w:r>
              <w:rPr>
                <w:rFonts w:ascii="Calibri" w:eastAsia="Times New Roman" w:hAnsi="Calibri"/>
                <w:color w:val="000000"/>
              </w:rPr>
              <w:t>Raylı Sistemler İşletmeciliği</w:t>
            </w:r>
          </w:p>
        </w:tc>
        <w:tc>
          <w:tcPr>
            <w:tcW w:w="4501" w:type="dxa"/>
            <w:tcBorders>
              <w:top w:val="nil"/>
              <w:left w:val="nil"/>
              <w:bottom w:val="single" w:sz="4" w:space="0" w:color="auto"/>
              <w:right w:val="single" w:sz="4" w:space="0" w:color="auto"/>
            </w:tcBorders>
            <w:shd w:val="clear" w:color="auto" w:fill="auto"/>
            <w:noWrap/>
            <w:vAlign w:val="bottom"/>
            <w:hideMark/>
          </w:tcPr>
          <w:p w14:paraId="3F974ED4" w14:textId="77777777" w:rsidR="006C233A" w:rsidRDefault="006C233A" w:rsidP="006C233A">
            <w:pPr>
              <w:rPr>
                <w:rFonts w:ascii="Calibri" w:eastAsia="Times New Roman" w:hAnsi="Calibri"/>
                <w:color w:val="000000"/>
              </w:rPr>
            </w:pPr>
            <w:proofErr w:type="spellStart"/>
            <w:r>
              <w:rPr>
                <w:rFonts w:ascii="Calibri" w:eastAsia="Times New Roman" w:hAnsi="Calibri"/>
                <w:color w:val="000000"/>
              </w:rPr>
              <w:t>Öğr</w:t>
            </w:r>
            <w:proofErr w:type="spellEnd"/>
            <w:r>
              <w:rPr>
                <w:rFonts w:ascii="Calibri" w:eastAsia="Times New Roman" w:hAnsi="Calibri"/>
                <w:color w:val="000000"/>
              </w:rPr>
              <w:t>. Gör. Ersin Şahin</w:t>
            </w:r>
          </w:p>
        </w:tc>
      </w:tr>
      <w:tr w:rsidR="006C233A" w14:paraId="632702C0"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6DB7ED0C" w14:textId="77777777" w:rsidR="006C233A" w:rsidRDefault="006C233A" w:rsidP="006C233A">
            <w:pPr>
              <w:rPr>
                <w:rFonts w:ascii="Calibri" w:eastAsia="Times New Roman" w:hAnsi="Calibri"/>
                <w:color w:val="000000"/>
              </w:rPr>
            </w:pPr>
            <w:r>
              <w:rPr>
                <w:rFonts w:ascii="Calibri" w:eastAsia="Times New Roman" w:hAnsi="Calibri"/>
                <w:color w:val="000000"/>
              </w:rPr>
              <w:t>Sivil Hava Ulaştırma İşletmeciliği</w:t>
            </w:r>
          </w:p>
        </w:tc>
        <w:tc>
          <w:tcPr>
            <w:tcW w:w="4501" w:type="dxa"/>
            <w:tcBorders>
              <w:top w:val="nil"/>
              <w:left w:val="nil"/>
              <w:bottom w:val="single" w:sz="4" w:space="0" w:color="auto"/>
              <w:right w:val="single" w:sz="4" w:space="0" w:color="auto"/>
            </w:tcBorders>
            <w:shd w:val="clear" w:color="auto" w:fill="auto"/>
            <w:noWrap/>
            <w:vAlign w:val="bottom"/>
            <w:hideMark/>
          </w:tcPr>
          <w:p w14:paraId="440DDEBE"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Nurullah Demir</w:t>
            </w:r>
          </w:p>
        </w:tc>
      </w:tr>
      <w:tr w:rsidR="006C233A" w14:paraId="65DD1AAE"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6AA176E2" w14:textId="77777777" w:rsidR="006C233A" w:rsidRDefault="006C233A" w:rsidP="006C233A">
            <w:pPr>
              <w:rPr>
                <w:rFonts w:ascii="Calibri" w:eastAsia="Times New Roman" w:hAnsi="Calibri"/>
                <w:color w:val="000000"/>
              </w:rPr>
            </w:pPr>
            <w:r>
              <w:rPr>
                <w:rFonts w:ascii="Calibri" w:eastAsia="Times New Roman" w:hAnsi="Calibri"/>
                <w:color w:val="000000"/>
              </w:rPr>
              <w:t>Sivil Havacılık Kabin Hizmetleri</w:t>
            </w:r>
          </w:p>
        </w:tc>
        <w:tc>
          <w:tcPr>
            <w:tcW w:w="4501" w:type="dxa"/>
            <w:tcBorders>
              <w:top w:val="nil"/>
              <w:left w:val="nil"/>
              <w:bottom w:val="single" w:sz="4" w:space="0" w:color="auto"/>
              <w:right w:val="single" w:sz="4" w:space="0" w:color="auto"/>
            </w:tcBorders>
            <w:shd w:val="clear" w:color="auto" w:fill="auto"/>
            <w:noWrap/>
            <w:vAlign w:val="bottom"/>
            <w:hideMark/>
          </w:tcPr>
          <w:p w14:paraId="4F5AB4F6" w14:textId="77777777" w:rsidR="006C233A" w:rsidRDefault="006C233A" w:rsidP="006C233A">
            <w:pPr>
              <w:rPr>
                <w:rFonts w:ascii="Calibri" w:eastAsia="Times New Roman" w:hAnsi="Calibri"/>
                <w:color w:val="000000"/>
              </w:rPr>
            </w:pPr>
            <w:proofErr w:type="spellStart"/>
            <w:r>
              <w:rPr>
                <w:rFonts w:ascii="Calibri" w:eastAsia="Times New Roman" w:hAnsi="Calibri"/>
                <w:color w:val="000000"/>
              </w:rPr>
              <w:t>Öğr</w:t>
            </w:r>
            <w:proofErr w:type="spellEnd"/>
            <w:r>
              <w:rPr>
                <w:rFonts w:ascii="Calibri" w:eastAsia="Times New Roman" w:hAnsi="Calibri"/>
                <w:color w:val="000000"/>
              </w:rPr>
              <w:t>. Gör. Barış Alpaslan</w:t>
            </w:r>
          </w:p>
        </w:tc>
      </w:tr>
      <w:tr w:rsidR="006C233A" w14:paraId="6258FA5D"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6E5572D4" w14:textId="77777777" w:rsidR="006C233A" w:rsidRDefault="006C233A" w:rsidP="006C233A">
            <w:pPr>
              <w:rPr>
                <w:rFonts w:ascii="Calibri" w:eastAsia="Times New Roman" w:hAnsi="Calibri"/>
                <w:color w:val="000000"/>
              </w:rPr>
            </w:pPr>
            <w:r>
              <w:rPr>
                <w:rFonts w:ascii="Calibri" w:eastAsia="Times New Roman" w:hAnsi="Calibri"/>
                <w:color w:val="000000"/>
              </w:rPr>
              <w:t>Sivil Havacılık Kabin Hizmetleri (İngilizce)</w:t>
            </w:r>
          </w:p>
        </w:tc>
        <w:tc>
          <w:tcPr>
            <w:tcW w:w="4501" w:type="dxa"/>
            <w:tcBorders>
              <w:top w:val="nil"/>
              <w:left w:val="nil"/>
              <w:bottom w:val="single" w:sz="4" w:space="0" w:color="auto"/>
              <w:right w:val="single" w:sz="4" w:space="0" w:color="auto"/>
            </w:tcBorders>
            <w:shd w:val="clear" w:color="auto" w:fill="auto"/>
            <w:noWrap/>
            <w:vAlign w:val="bottom"/>
            <w:hideMark/>
          </w:tcPr>
          <w:p w14:paraId="5F232540" w14:textId="77777777" w:rsidR="006C233A" w:rsidRDefault="006C233A" w:rsidP="006C233A">
            <w:pPr>
              <w:rPr>
                <w:rFonts w:ascii="Calibri" w:eastAsia="Times New Roman" w:hAnsi="Calibri"/>
                <w:color w:val="000000"/>
              </w:rPr>
            </w:pPr>
            <w:proofErr w:type="spellStart"/>
            <w:r>
              <w:rPr>
                <w:rFonts w:ascii="Calibri" w:eastAsia="Times New Roman" w:hAnsi="Calibri"/>
                <w:color w:val="000000"/>
              </w:rPr>
              <w:t>Öğr</w:t>
            </w:r>
            <w:proofErr w:type="spellEnd"/>
            <w:r>
              <w:rPr>
                <w:rFonts w:ascii="Calibri" w:eastAsia="Times New Roman" w:hAnsi="Calibri"/>
                <w:color w:val="000000"/>
              </w:rPr>
              <w:t>. Gör. Barış Alpaslan</w:t>
            </w:r>
          </w:p>
        </w:tc>
      </w:tr>
      <w:tr w:rsidR="006C233A" w14:paraId="4C161FBF" w14:textId="77777777" w:rsidTr="006C233A">
        <w:trPr>
          <w:trHeight w:val="320"/>
        </w:trPr>
        <w:tc>
          <w:tcPr>
            <w:tcW w:w="4939" w:type="dxa"/>
            <w:tcBorders>
              <w:top w:val="nil"/>
              <w:left w:val="nil"/>
              <w:bottom w:val="nil"/>
              <w:right w:val="nil"/>
            </w:tcBorders>
            <w:shd w:val="clear" w:color="auto" w:fill="auto"/>
            <w:noWrap/>
            <w:vAlign w:val="bottom"/>
            <w:hideMark/>
          </w:tcPr>
          <w:p w14:paraId="0A89B421" w14:textId="77777777" w:rsidR="006C233A" w:rsidRDefault="006C233A">
            <w:pPr>
              <w:rPr>
                <w:rFonts w:ascii="Calibri" w:eastAsia="Times New Roman" w:hAnsi="Calibri"/>
                <w:color w:val="000000"/>
              </w:rPr>
            </w:pPr>
          </w:p>
        </w:tc>
        <w:tc>
          <w:tcPr>
            <w:tcW w:w="4501" w:type="dxa"/>
            <w:tcBorders>
              <w:top w:val="nil"/>
              <w:left w:val="nil"/>
              <w:bottom w:val="nil"/>
              <w:right w:val="nil"/>
            </w:tcBorders>
            <w:shd w:val="clear" w:color="auto" w:fill="auto"/>
            <w:noWrap/>
            <w:vAlign w:val="bottom"/>
            <w:hideMark/>
          </w:tcPr>
          <w:p w14:paraId="5FD01081" w14:textId="77777777" w:rsidR="006C233A" w:rsidRDefault="006C233A">
            <w:pPr>
              <w:rPr>
                <w:rFonts w:eastAsia="Times New Roman"/>
                <w:sz w:val="20"/>
                <w:szCs w:val="20"/>
              </w:rPr>
            </w:pPr>
          </w:p>
        </w:tc>
      </w:tr>
      <w:tr w:rsidR="006C233A" w14:paraId="53BCD5FC" w14:textId="77777777" w:rsidTr="006C233A">
        <w:trPr>
          <w:trHeight w:val="320"/>
        </w:trPr>
        <w:tc>
          <w:tcPr>
            <w:tcW w:w="9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CB809" w14:textId="77777777" w:rsidR="006C233A" w:rsidRDefault="006C233A">
            <w:pPr>
              <w:jc w:val="center"/>
              <w:rPr>
                <w:rFonts w:ascii="Calibri" w:eastAsia="Times New Roman" w:hAnsi="Calibri"/>
                <w:b/>
                <w:bCs/>
                <w:color w:val="000000"/>
              </w:rPr>
            </w:pPr>
            <w:r>
              <w:rPr>
                <w:rFonts w:ascii="Calibri" w:eastAsia="Times New Roman" w:hAnsi="Calibri"/>
                <w:b/>
                <w:bCs/>
                <w:color w:val="000000"/>
              </w:rPr>
              <w:t>MESLEK YÜKSEKOKULU ERASMUS KOORDİNATÖRLERİ</w:t>
            </w:r>
          </w:p>
        </w:tc>
      </w:tr>
      <w:tr w:rsidR="006C233A" w14:paraId="7F463362"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0E69FE8A" w14:textId="77777777" w:rsidR="006C233A" w:rsidRPr="006C2A41" w:rsidRDefault="006C233A">
            <w:pPr>
              <w:rPr>
                <w:rFonts w:ascii="Calibri" w:eastAsia="Times New Roman" w:hAnsi="Calibri"/>
                <w:color w:val="000000"/>
                <w:highlight w:val="yellow"/>
              </w:rPr>
            </w:pPr>
            <w:r w:rsidRPr="006C2A41">
              <w:rPr>
                <w:rFonts w:ascii="Calibri" w:eastAsia="Times New Roman" w:hAnsi="Calibri"/>
                <w:color w:val="000000"/>
                <w:highlight w:val="yellow"/>
              </w:rPr>
              <w:t>Meslek Yüksekokulu Koordinatörü</w:t>
            </w:r>
          </w:p>
        </w:tc>
        <w:tc>
          <w:tcPr>
            <w:tcW w:w="4501" w:type="dxa"/>
            <w:tcBorders>
              <w:top w:val="nil"/>
              <w:left w:val="nil"/>
              <w:bottom w:val="single" w:sz="4" w:space="0" w:color="auto"/>
              <w:right w:val="single" w:sz="4" w:space="0" w:color="auto"/>
            </w:tcBorders>
            <w:shd w:val="clear" w:color="auto" w:fill="auto"/>
            <w:noWrap/>
            <w:vAlign w:val="bottom"/>
            <w:hideMark/>
          </w:tcPr>
          <w:p w14:paraId="1356AD62" w14:textId="77777777" w:rsidR="006C233A" w:rsidRDefault="006C233A">
            <w:pPr>
              <w:rPr>
                <w:rFonts w:ascii="Calibri" w:eastAsia="Times New Roman" w:hAnsi="Calibri"/>
                <w:color w:val="000000"/>
              </w:rPr>
            </w:pPr>
            <w:proofErr w:type="spellStart"/>
            <w:r w:rsidRPr="006C2A41">
              <w:rPr>
                <w:rFonts w:ascii="Calibri" w:eastAsia="Times New Roman" w:hAnsi="Calibri"/>
                <w:color w:val="000000"/>
                <w:highlight w:val="yellow"/>
              </w:rPr>
              <w:t>Öğr</w:t>
            </w:r>
            <w:proofErr w:type="spellEnd"/>
            <w:r w:rsidRPr="006C2A41">
              <w:rPr>
                <w:rFonts w:ascii="Calibri" w:eastAsia="Times New Roman" w:hAnsi="Calibri"/>
                <w:color w:val="000000"/>
                <w:highlight w:val="yellow"/>
              </w:rPr>
              <w:t xml:space="preserve">. Gör. Kübra </w:t>
            </w:r>
            <w:proofErr w:type="spellStart"/>
            <w:r w:rsidRPr="006C2A41">
              <w:rPr>
                <w:rFonts w:ascii="Calibri" w:eastAsia="Times New Roman" w:hAnsi="Calibri"/>
                <w:color w:val="000000"/>
                <w:highlight w:val="yellow"/>
              </w:rPr>
              <w:t>Gölebatmaz</w:t>
            </w:r>
            <w:proofErr w:type="spellEnd"/>
          </w:p>
        </w:tc>
      </w:tr>
      <w:tr w:rsidR="006C233A" w14:paraId="27697037"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432E2BF0" w14:textId="77777777" w:rsidR="006C233A" w:rsidRDefault="006C233A">
            <w:pPr>
              <w:rPr>
                <w:rFonts w:ascii="Calibri" w:eastAsia="Times New Roman" w:hAnsi="Calibri"/>
                <w:color w:val="000000"/>
              </w:rPr>
            </w:pPr>
            <w:r>
              <w:rPr>
                <w:rFonts w:ascii="Calibri" w:eastAsia="Times New Roman" w:hAnsi="Calibri"/>
                <w:color w:val="000000"/>
              </w:rPr>
              <w:t> </w:t>
            </w:r>
          </w:p>
        </w:tc>
        <w:tc>
          <w:tcPr>
            <w:tcW w:w="4501" w:type="dxa"/>
            <w:tcBorders>
              <w:top w:val="nil"/>
              <w:left w:val="nil"/>
              <w:bottom w:val="single" w:sz="4" w:space="0" w:color="auto"/>
              <w:right w:val="single" w:sz="4" w:space="0" w:color="auto"/>
            </w:tcBorders>
            <w:shd w:val="clear" w:color="auto" w:fill="auto"/>
            <w:noWrap/>
            <w:vAlign w:val="bottom"/>
            <w:hideMark/>
          </w:tcPr>
          <w:p w14:paraId="5D588169" w14:textId="77777777" w:rsidR="006C233A" w:rsidRDefault="006C233A">
            <w:pPr>
              <w:rPr>
                <w:rFonts w:ascii="Calibri" w:eastAsia="Times New Roman" w:hAnsi="Calibri"/>
                <w:color w:val="000000"/>
              </w:rPr>
            </w:pPr>
            <w:r>
              <w:rPr>
                <w:rFonts w:ascii="Calibri" w:eastAsia="Times New Roman" w:hAnsi="Calibri"/>
                <w:color w:val="000000"/>
              </w:rPr>
              <w:t> </w:t>
            </w:r>
          </w:p>
        </w:tc>
      </w:tr>
      <w:tr w:rsidR="006C233A" w14:paraId="675A92C7" w14:textId="77777777" w:rsidTr="006C233A">
        <w:trPr>
          <w:trHeight w:val="320"/>
        </w:trPr>
        <w:tc>
          <w:tcPr>
            <w:tcW w:w="9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2A402" w14:textId="77777777" w:rsidR="006C233A" w:rsidRDefault="006C233A">
            <w:pPr>
              <w:jc w:val="center"/>
              <w:rPr>
                <w:rFonts w:ascii="Calibri" w:eastAsia="Times New Roman" w:hAnsi="Calibri"/>
                <w:b/>
                <w:bCs/>
                <w:color w:val="000000"/>
              </w:rPr>
            </w:pPr>
            <w:r>
              <w:rPr>
                <w:rFonts w:ascii="Calibri" w:eastAsia="Times New Roman" w:hAnsi="Calibri"/>
                <w:b/>
                <w:bCs/>
                <w:color w:val="000000"/>
              </w:rPr>
              <w:t>SİVİL HAVACILIK YÜKSEKOKULU ERASMUS KOORDİNATÖRLERİ</w:t>
            </w:r>
          </w:p>
        </w:tc>
      </w:tr>
      <w:tr w:rsidR="006C233A" w14:paraId="76ECCCC3"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18BDC306" w14:textId="77777777" w:rsidR="006C233A" w:rsidRPr="006C2A41" w:rsidRDefault="006C233A">
            <w:pPr>
              <w:rPr>
                <w:rFonts w:ascii="Calibri" w:eastAsia="Times New Roman" w:hAnsi="Calibri"/>
                <w:color w:val="000000"/>
                <w:highlight w:val="yellow"/>
              </w:rPr>
            </w:pPr>
            <w:r w:rsidRPr="006C2A41">
              <w:rPr>
                <w:rFonts w:ascii="Calibri" w:eastAsia="Times New Roman" w:hAnsi="Calibri"/>
                <w:color w:val="000000"/>
                <w:highlight w:val="yellow"/>
              </w:rPr>
              <w:t>Yüksekokulu Koordinatörü</w:t>
            </w:r>
          </w:p>
        </w:tc>
        <w:tc>
          <w:tcPr>
            <w:tcW w:w="4501" w:type="dxa"/>
            <w:tcBorders>
              <w:top w:val="nil"/>
              <w:left w:val="nil"/>
              <w:bottom w:val="single" w:sz="4" w:space="0" w:color="auto"/>
              <w:right w:val="single" w:sz="4" w:space="0" w:color="auto"/>
            </w:tcBorders>
            <w:shd w:val="clear" w:color="auto" w:fill="auto"/>
            <w:noWrap/>
            <w:vAlign w:val="bottom"/>
            <w:hideMark/>
          </w:tcPr>
          <w:p w14:paraId="42EF71C8" w14:textId="77777777" w:rsidR="006C233A" w:rsidRDefault="006C233A">
            <w:pPr>
              <w:rPr>
                <w:rFonts w:ascii="Calibri" w:eastAsia="Times New Roman" w:hAnsi="Calibri"/>
                <w:color w:val="000000"/>
              </w:rPr>
            </w:pPr>
            <w:r w:rsidRPr="006C2A41">
              <w:rPr>
                <w:rFonts w:ascii="Calibri" w:eastAsia="Times New Roman" w:hAnsi="Calibri"/>
                <w:color w:val="000000"/>
                <w:highlight w:val="yellow"/>
              </w:rPr>
              <w:t xml:space="preserve">Dr. </w:t>
            </w:r>
            <w:proofErr w:type="spellStart"/>
            <w:r w:rsidRPr="006C2A41">
              <w:rPr>
                <w:rFonts w:ascii="Calibri" w:eastAsia="Times New Roman" w:hAnsi="Calibri"/>
                <w:color w:val="000000"/>
                <w:highlight w:val="yellow"/>
              </w:rPr>
              <w:t>Öğr</w:t>
            </w:r>
            <w:proofErr w:type="spellEnd"/>
            <w:r w:rsidRPr="006C2A41">
              <w:rPr>
                <w:rFonts w:ascii="Calibri" w:eastAsia="Times New Roman" w:hAnsi="Calibri"/>
                <w:color w:val="000000"/>
                <w:highlight w:val="yellow"/>
              </w:rPr>
              <w:t>. Üyesi Nigar Çağla Mutlucan</w:t>
            </w:r>
          </w:p>
        </w:tc>
      </w:tr>
      <w:tr w:rsidR="006C233A" w14:paraId="288F7E77" w14:textId="77777777" w:rsidTr="006C233A">
        <w:trPr>
          <w:trHeight w:val="320"/>
        </w:trPr>
        <w:tc>
          <w:tcPr>
            <w:tcW w:w="4939" w:type="dxa"/>
            <w:tcBorders>
              <w:top w:val="nil"/>
              <w:left w:val="nil"/>
              <w:bottom w:val="nil"/>
              <w:right w:val="nil"/>
            </w:tcBorders>
            <w:shd w:val="clear" w:color="auto" w:fill="auto"/>
            <w:noWrap/>
            <w:vAlign w:val="bottom"/>
            <w:hideMark/>
          </w:tcPr>
          <w:p w14:paraId="75783D23" w14:textId="77777777" w:rsidR="006C233A" w:rsidRDefault="006C233A">
            <w:pPr>
              <w:rPr>
                <w:rFonts w:ascii="Calibri" w:eastAsia="Times New Roman" w:hAnsi="Calibri"/>
                <w:color w:val="000000"/>
              </w:rPr>
            </w:pPr>
          </w:p>
        </w:tc>
        <w:tc>
          <w:tcPr>
            <w:tcW w:w="4501" w:type="dxa"/>
            <w:tcBorders>
              <w:top w:val="nil"/>
              <w:left w:val="nil"/>
              <w:bottom w:val="nil"/>
              <w:right w:val="nil"/>
            </w:tcBorders>
            <w:shd w:val="clear" w:color="auto" w:fill="auto"/>
            <w:noWrap/>
            <w:vAlign w:val="bottom"/>
            <w:hideMark/>
          </w:tcPr>
          <w:p w14:paraId="20CE61ED" w14:textId="77777777" w:rsidR="006C233A" w:rsidRDefault="006C233A">
            <w:pPr>
              <w:rPr>
                <w:rFonts w:eastAsia="Times New Roman"/>
                <w:sz w:val="20"/>
                <w:szCs w:val="20"/>
              </w:rPr>
            </w:pPr>
          </w:p>
        </w:tc>
      </w:tr>
      <w:tr w:rsidR="006C233A" w14:paraId="4C8334DC" w14:textId="77777777" w:rsidTr="006C233A">
        <w:trPr>
          <w:trHeight w:val="320"/>
        </w:trPr>
        <w:tc>
          <w:tcPr>
            <w:tcW w:w="9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6C01" w14:textId="77777777" w:rsidR="006C233A" w:rsidRDefault="006C233A">
            <w:pPr>
              <w:jc w:val="center"/>
              <w:rPr>
                <w:rFonts w:ascii="Calibri" w:eastAsia="Times New Roman" w:hAnsi="Calibri"/>
                <w:b/>
                <w:bCs/>
                <w:color w:val="000000"/>
              </w:rPr>
            </w:pPr>
            <w:r>
              <w:rPr>
                <w:rFonts w:ascii="Calibri" w:eastAsia="Times New Roman" w:hAnsi="Calibri"/>
                <w:b/>
                <w:bCs/>
                <w:color w:val="000000"/>
              </w:rPr>
              <w:t>İŞLETME VE YÖNETİM BİLİMLERİ FAKÜLTESİ ERASMUS KOORDİNATÖRLERİ</w:t>
            </w:r>
          </w:p>
        </w:tc>
      </w:tr>
      <w:tr w:rsidR="006C233A" w14:paraId="276B54BF"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608FB53C" w14:textId="77777777" w:rsidR="006C233A" w:rsidRPr="006C2A41" w:rsidRDefault="006C233A" w:rsidP="006C233A">
            <w:pPr>
              <w:rPr>
                <w:rFonts w:ascii="Calibri" w:eastAsia="Times New Roman" w:hAnsi="Calibri"/>
                <w:color w:val="000000"/>
                <w:highlight w:val="yellow"/>
              </w:rPr>
            </w:pPr>
            <w:r w:rsidRPr="006C2A41">
              <w:rPr>
                <w:rFonts w:ascii="Calibri" w:eastAsia="Times New Roman" w:hAnsi="Calibri"/>
                <w:color w:val="000000"/>
                <w:highlight w:val="yellow"/>
              </w:rPr>
              <w:t>Fakülte Koordinatörü</w:t>
            </w:r>
          </w:p>
        </w:tc>
        <w:tc>
          <w:tcPr>
            <w:tcW w:w="4501" w:type="dxa"/>
            <w:tcBorders>
              <w:top w:val="nil"/>
              <w:left w:val="nil"/>
              <w:bottom w:val="single" w:sz="4" w:space="0" w:color="auto"/>
              <w:right w:val="single" w:sz="4" w:space="0" w:color="auto"/>
            </w:tcBorders>
            <w:shd w:val="clear" w:color="auto" w:fill="auto"/>
            <w:noWrap/>
            <w:vAlign w:val="bottom"/>
            <w:hideMark/>
          </w:tcPr>
          <w:p w14:paraId="0428AC6C" w14:textId="1560EFD7" w:rsidR="006C233A" w:rsidRDefault="006C2A41" w:rsidP="006C233A">
            <w:pPr>
              <w:rPr>
                <w:rFonts w:ascii="Calibri" w:eastAsia="Times New Roman" w:hAnsi="Calibri"/>
                <w:color w:val="000000"/>
              </w:rPr>
            </w:pPr>
            <w:r w:rsidRPr="006C2A41">
              <w:rPr>
                <w:rFonts w:ascii="Calibri" w:eastAsia="Times New Roman" w:hAnsi="Calibri"/>
                <w:color w:val="000000"/>
                <w:highlight w:val="yellow"/>
              </w:rPr>
              <w:t xml:space="preserve">Dr. </w:t>
            </w:r>
            <w:proofErr w:type="spellStart"/>
            <w:r w:rsidRPr="006C2A41">
              <w:rPr>
                <w:rFonts w:ascii="Calibri" w:eastAsia="Times New Roman" w:hAnsi="Calibri"/>
                <w:color w:val="000000"/>
                <w:highlight w:val="yellow"/>
              </w:rPr>
              <w:t>Öğr</w:t>
            </w:r>
            <w:proofErr w:type="spellEnd"/>
            <w:r w:rsidRPr="006C2A41">
              <w:rPr>
                <w:rFonts w:ascii="Calibri" w:eastAsia="Times New Roman" w:hAnsi="Calibri"/>
                <w:color w:val="000000"/>
                <w:highlight w:val="yellow"/>
              </w:rPr>
              <w:t>. Üyesi Derya Saatçioğlu</w:t>
            </w:r>
          </w:p>
        </w:tc>
      </w:tr>
      <w:tr w:rsidR="006C233A" w14:paraId="5EA09A2F"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5B9EEEFD" w14:textId="77777777" w:rsidR="006C233A" w:rsidRDefault="006C233A" w:rsidP="006C233A">
            <w:pPr>
              <w:rPr>
                <w:rFonts w:ascii="Calibri" w:eastAsia="Times New Roman" w:hAnsi="Calibri"/>
                <w:color w:val="000000"/>
              </w:rPr>
            </w:pPr>
            <w:r>
              <w:rPr>
                <w:rFonts w:ascii="Calibri" w:eastAsia="Times New Roman" w:hAnsi="Calibri"/>
                <w:color w:val="000000"/>
              </w:rPr>
              <w:t>İşletme (Türkçe)</w:t>
            </w:r>
          </w:p>
        </w:tc>
        <w:tc>
          <w:tcPr>
            <w:tcW w:w="4501" w:type="dxa"/>
            <w:tcBorders>
              <w:top w:val="nil"/>
              <w:left w:val="nil"/>
              <w:bottom w:val="single" w:sz="4" w:space="0" w:color="auto"/>
              <w:right w:val="single" w:sz="4" w:space="0" w:color="auto"/>
            </w:tcBorders>
            <w:shd w:val="clear" w:color="auto" w:fill="auto"/>
            <w:noWrap/>
            <w:vAlign w:val="bottom"/>
            <w:hideMark/>
          </w:tcPr>
          <w:p w14:paraId="7B434450"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Prof. Dr. Mehmet Zeki </w:t>
            </w:r>
            <w:proofErr w:type="spellStart"/>
            <w:r>
              <w:rPr>
                <w:rFonts w:ascii="Calibri" w:eastAsia="Times New Roman" w:hAnsi="Calibri"/>
                <w:color w:val="000000"/>
              </w:rPr>
              <w:t>Adal</w:t>
            </w:r>
            <w:proofErr w:type="spellEnd"/>
          </w:p>
        </w:tc>
      </w:tr>
      <w:tr w:rsidR="006C233A" w14:paraId="7B4FBD5D"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5247F748" w14:textId="77777777" w:rsidR="006C233A" w:rsidRDefault="006C233A" w:rsidP="006C233A">
            <w:pPr>
              <w:rPr>
                <w:rFonts w:ascii="Calibri" w:eastAsia="Times New Roman" w:hAnsi="Calibri"/>
                <w:color w:val="000000"/>
              </w:rPr>
            </w:pPr>
            <w:r>
              <w:rPr>
                <w:rFonts w:ascii="Calibri" w:eastAsia="Times New Roman" w:hAnsi="Calibri"/>
                <w:color w:val="000000"/>
              </w:rPr>
              <w:t>İşletme (İngilizce)</w:t>
            </w:r>
          </w:p>
        </w:tc>
        <w:tc>
          <w:tcPr>
            <w:tcW w:w="4501" w:type="dxa"/>
            <w:tcBorders>
              <w:top w:val="nil"/>
              <w:left w:val="nil"/>
              <w:bottom w:val="single" w:sz="4" w:space="0" w:color="auto"/>
              <w:right w:val="single" w:sz="4" w:space="0" w:color="auto"/>
            </w:tcBorders>
            <w:shd w:val="clear" w:color="auto" w:fill="auto"/>
            <w:noWrap/>
            <w:vAlign w:val="bottom"/>
            <w:hideMark/>
          </w:tcPr>
          <w:p w14:paraId="2DE668D0"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Özgür Burçak Gürsoy Yenilmez</w:t>
            </w:r>
          </w:p>
        </w:tc>
      </w:tr>
      <w:tr w:rsidR="006C233A" w14:paraId="754EAB38"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3D2095C4" w14:textId="77777777" w:rsidR="006C233A" w:rsidRDefault="006C233A" w:rsidP="006C233A">
            <w:pPr>
              <w:rPr>
                <w:rFonts w:ascii="Calibri" w:eastAsia="Times New Roman" w:hAnsi="Calibri"/>
                <w:color w:val="000000"/>
              </w:rPr>
            </w:pPr>
            <w:r>
              <w:rPr>
                <w:rFonts w:ascii="Calibri" w:eastAsia="Times New Roman" w:hAnsi="Calibri"/>
                <w:color w:val="000000"/>
              </w:rPr>
              <w:t>Lojistik Yönetimi (İngilizce)</w:t>
            </w:r>
          </w:p>
        </w:tc>
        <w:tc>
          <w:tcPr>
            <w:tcW w:w="4501" w:type="dxa"/>
            <w:tcBorders>
              <w:top w:val="nil"/>
              <w:left w:val="nil"/>
              <w:bottom w:val="single" w:sz="4" w:space="0" w:color="auto"/>
              <w:right w:val="single" w:sz="4" w:space="0" w:color="auto"/>
            </w:tcBorders>
            <w:shd w:val="clear" w:color="auto" w:fill="auto"/>
            <w:noWrap/>
            <w:vAlign w:val="bottom"/>
            <w:hideMark/>
          </w:tcPr>
          <w:p w14:paraId="261E5925"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Derya Saatçioğlu</w:t>
            </w:r>
          </w:p>
        </w:tc>
      </w:tr>
      <w:tr w:rsidR="006C233A" w14:paraId="74AF061E" w14:textId="77777777" w:rsidTr="006C233A">
        <w:trPr>
          <w:trHeight w:val="32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660B67D2" w14:textId="77777777" w:rsidR="006C233A" w:rsidRDefault="006C233A" w:rsidP="006C233A">
            <w:pPr>
              <w:rPr>
                <w:rFonts w:ascii="Calibri" w:eastAsia="Times New Roman" w:hAnsi="Calibri"/>
                <w:color w:val="000000"/>
              </w:rPr>
            </w:pPr>
            <w:r>
              <w:rPr>
                <w:rFonts w:ascii="Calibri" w:eastAsia="Times New Roman" w:hAnsi="Calibri"/>
                <w:color w:val="000000"/>
              </w:rPr>
              <w:t>Uluslararası Ticaret (İngilizce)</w:t>
            </w:r>
          </w:p>
        </w:tc>
        <w:tc>
          <w:tcPr>
            <w:tcW w:w="4501" w:type="dxa"/>
            <w:tcBorders>
              <w:top w:val="nil"/>
              <w:left w:val="nil"/>
              <w:bottom w:val="single" w:sz="4" w:space="0" w:color="auto"/>
              <w:right w:val="single" w:sz="4" w:space="0" w:color="auto"/>
            </w:tcBorders>
            <w:shd w:val="clear" w:color="auto" w:fill="auto"/>
            <w:noWrap/>
            <w:vAlign w:val="bottom"/>
            <w:hideMark/>
          </w:tcPr>
          <w:p w14:paraId="5E9AD375" w14:textId="77777777" w:rsidR="006C233A" w:rsidRDefault="006C233A" w:rsidP="006C233A">
            <w:pPr>
              <w:rPr>
                <w:rFonts w:ascii="Calibri" w:eastAsia="Times New Roman" w:hAnsi="Calibri"/>
                <w:color w:val="000000"/>
              </w:rPr>
            </w:pPr>
            <w:r>
              <w:rPr>
                <w:rFonts w:ascii="Calibri" w:eastAsia="Times New Roman" w:hAnsi="Calibri"/>
                <w:color w:val="000000"/>
              </w:rPr>
              <w:t xml:space="preserve">Dr. </w:t>
            </w:r>
            <w:proofErr w:type="spellStart"/>
            <w:r>
              <w:rPr>
                <w:rFonts w:ascii="Calibri" w:eastAsia="Times New Roman" w:hAnsi="Calibri"/>
                <w:color w:val="000000"/>
              </w:rPr>
              <w:t>Öğr</w:t>
            </w:r>
            <w:proofErr w:type="spellEnd"/>
            <w:r>
              <w:rPr>
                <w:rFonts w:ascii="Calibri" w:eastAsia="Times New Roman" w:hAnsi="Calibri"/>
                <w:color w:val="000000"/>
              </w:rPr>
              <w:t>. Üyesi Serpil Kuzucu</w:t>
            </w:r>
          </w:p>
        </w:tc>
      </w:tr>
      <w:tr w:rsidR="006C233A" w14:paraId="229E918C" w14:textId="77777777" w:rsidTr="006C233A">
        <w:trPr>
          <w:trHeight w:val="320"/>
        </w:trPr>
        <w:tc>
          <w:tcPr>
            <w:tcW w:w="4939" w:type="dxa"/>
            <w:tcBorders>
              <w:top w:val="nil"/>
              <w:left w:val="nil"/>
              <w:bottom w:val="nil"/>
              <w:right w:val="nil"/>
            </w:tcBorders>
            <w:shd w:val="clear" w:color="auto" w:fill="auto"/>
            <w:noWrap/>
            <w:vAlign w:val="bottom"/>
            <w:hideMark/>
          </w:tcPr>
          <w:p w14:paraId="798AAC33" w14:textId="77777777" w:rsidR="006C233A" w:rsidRDefault="006C233A">
            <w:pPr>
              <w:rPr>
                <w:rFonts w:ascii="Calibri" w:eastAsia="Times New Roman" w:hAnsi="Calibri"/>
                <w:color w:val="000000"/>
              </w:rPr>
            </w:pPr>
          </w:p>
        </w:tc>
        <w:tc>
          <w:tcPr>
            <w:tcW w:w="4501" w:type="dxa"/>
            <w:tcBorders>
              <w:top w:val="nil"/>
              <w:left w:val="nil"/>
              <w:bottom w:val="nil"/>
              <w:right w:val="nil"/>
            </w:tcBorders>
            <w:shd w:val="clear" w:color="auto" w:fill="auto"/>
            <w:noWrap/>
            <w:vAlign w:val="bottom"/>
            <w:hideMark/>
          </w:tcPr>
          <w:p w14:paraId="57FD11BE" w14:textId="77777777" w:rsidR="006C233A" w:rsidRDefault="006C233A">
            <w:pPr>
              <w:rPr>
                <w:rFonts w:eastAsia="Times New Roman"/>
                <w:sz w:val="20"/>
                <w:szCs w:val="20"/>
              </w:rPr>
            </w:pPr>
          </w:p>
        </w:tc>
      </w:tr>
      <w:tr w:rsidR="006C233A" w14:paraId="6879B896" w14:textId="77777777" w:rsidTr="006C233A">
        <w:trPr>
          <w:trHeight w:val="320"/>
        </w:trPr>
        <w:tc>
          <w:tcPr>
            <w:tcW w:w="9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27470" w14:textId="77777777" w:rsidR="006C233A" w:rsidRDefault="006C233A">
            <w:pPr>
              <w:jc w:val="center"/>
              <w:rPr>
                <w:rFonts w:ascii="Calibri" w:eastAsia="Times New Roman" w:hAnsi="Calibri"/>
                <w:b/>
                <w:bCs/>
                <w:color w:val="000000"/>
              </w:rPr>
            </w:pPr>
            <w:r>
              <w:rPr>
                <w:rFonts w:ascii="Calibri" w:eastAsia="Times New Roman" w:hAnsi="Calibri"/>
                <w:b/>
                <w:bCs/>
                <w:color w:val="000000"/>
              </w:rPr>
              <w:t>SANAT VE TASARIM FAKÜLTESİ ERASMUS KOORDİNATÖRLERİ</w:t>
            </w:r>
          </w:p>
        </w:tc>
      </w:tr>
      <w:tr w:rsidR="006C233A" w14:paraId="137A4E86" w14:textId="77777777" w:rsidTr="00256D38">
        <w:trPr>
          <w:trHeight w:val="278"/>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14:paraId="20AB52C6" w14:textId="77777777" w:rsidR="006C233A" w:rsidRPr="00256D38" w:rsidRDefault="006C233A" w:rsidP="006C233A">
            <w:pPr>
              <w:rPr>
                <w:rFonts w:ascii="Calibri" w:eastAsia="Times New Roman" w:hAnsi="Calibri"/>
                <w:color w:val="000000"/>
                <w:highlight w:val="yellow"/>
              </w:rPr>
            </w:pPr>
            <w:r w:rsidRPr="00256D38">
              <w:rPr>
                <w:rFonts w:ascii="Calibri" w:eastAsia="Times New Roman" w:hAnsi="Calibri"/>
                <w:color w:val="000000"/>
                <w:highlight w:val="yellow"/>
              </w:rPr>
              <w:t>Fakülte Koordinatörü</w:t>
            </w:r>
          </w:p>
        </w:tc>
        <w:tc>
          <w:tcPr>
            <w:tcW w:w="4501" w:type="dxa"/>
            <w:tcBorders>
              <w:top w:val="nil"/>
              <w:left w:val="nil"/>
              <w:bottom w:val="single" w:sz="4" w:space="0" w:color="auto"/>
              <w:right w:val="single" w:sz="4" w:space="0" w:color="auto"/>
            </w:tcBorders>
            <w:shd w:val="clear" w:color="auto" w:fill="auto"/>
            <w:noWrap/>
            <w:vAlign w:val="bottom"/>
            <w:hideMark/>
          </w:tcPr>
          <w:p w14:paraId="67932834" w14:textId="3767D218" w:rsidR="006C233A" w:rsidRPr="00256D38" w:rsidRDefault="006C233A" w:rsidP="00256D38">
            <w:pPr>
              <w:rPr>
                <w:rFonts w:ascii="Calibri" w:eastAsia="Times New Roman" w:hAnsi="Calibri"/>
                <w:color w:val="000000"/>
                <w:highlight w:val="yellow"/>
              </w:rPr>
            </w:pPr>
            <w:r w:rsidRPr="00256D38">
              <w:rPr>
                <w:rFonts w:ascii="Calibri" w:eastAsia="Times New Roman" w:hAnsi="Calibri"/>
                <w:color w:val="000000"/>
                <w:highlight w:val="yellow"/>
              </w:rPr>
              <w:t xml:space="preserve">Dr. </w:t>
            </w:r>
            <w:proofErr w:type="spellStart"/>
            <w:r w:rsidRPr="00256D38">
              <w:rPr>
                <w:rFonts w:ascii="Calibri" w:eastAsia="Times New Roman" w:hAnsi="Calibri"/>
                <w:color w:val="000000"/>
                <w:highlight w:val="yellow"/>
              </w:rPr>
              <w:t>Öğr</w:t>
            </w:r>
            <w:proofErr w:type="spellEnd"/>
            <w:r w:rsidRPr="00256D38">
              <w:rPr>
                <w:rFonts w:ascii="Calibri" w:eastAsia="Times New Roman" w:hAnsi="Calibri"/>
                <w:color w:val="000000"/>
                <w:highlight w:val="yellow"/>
              </w:rPr>
              <w:t xml:space="preserve">. Üyesi </w:t>
            </w:r>
            <w:r w:rsidR="00256D38" w:rsidRPr="00256D38">
              <w:rPr>
                <w:rFonts w:ascii="Calibri" w:eastAsia="Times New Roman" w:hAnsi="Calibri"/>
                <w:color w:val="000000"/>
                <w:highlight w:val="yellow"/>
              </w:rPr>
              <w:t>Füsun Deniz Özden</w:t>
            </w:r>
          </w:p>
        </w:tc>
      </w:tr>
    </w:tbl>
    <w:p w14:paraId="124B5604" w14:textId="77777777" w:rsidR="008D20E0" w:rsidRDefault="008D20E0" w:rsidP="00E55090">
      <w:pPr>
        <w:rPr>
          <w:rFonts w:ascii="Times" w:hAnsi="Times"/>
          <w:sz w:val="23"/>
          <w:szCs w:val="23"/>
        </w:rPr>
      </w:pPr>
    </w:p>
    <w:p w14:paraId="6F2FA11B" w14:textId="77777777" w:rsidR="008D20E0" w:rsidRDefault="008D20E0" w:rsidP="00E55090">
      <w:pPr>
        <w:rPr>
          <w:rFonts w:ascii="Times" w:hAnsi="Times"/>
          <w:sz w:val="23"/>
          <w:szCs w:val="23"/>
        </w:rPr>
      </w:pPr>
    </w:p>
    <w:p w14:paraId="114477DB" w14:textId="77777777" w:rsidR="008D20E0" w:rsidRDefault="008D20E0" w:rsidP="00E55090">
      <w:pPr>
        <w:rPr>
          <w:rFonts w:ascii="Times" w:hAnsi="Times"/>
          <w:sz w:val="23"/>
          <w:szCs w:val="23"/>
        </w:rPr>
      </w:pPr>
    </w:p>
    <w:p w14:paraId="0AB6C788" w14:textId="77777777" w:rsidR="008D20E0" w:rsidRDefault="008D20E0" w:rsidP="00E55090">
      <w:pPr>
        <w:rPr>
          <w:rFonts w:ascii="Times" w:hAnsi="Times"/>
          <w:sz w:val="23"/>
          <w:szCs w:val="23"/>
        </w:rPr>
      </w:pPr>
    </w:p>
    <w:p w14:paraId="21115E03" w14:textId="77777777" w:rsidR="008D20E0" w:rsidRPr="002B75F4" w:rsidRDefault="008D20E0" w:rsidP="00E55090">
      <w:pPr>
        <w:rPr>
          <w:rFonts w:ascii="Times" w:hAnsi="Times"/>
          <w:sz w:val="23"/>
          <w:szCs w:val="23"/>
        </w:rPr>
      </w:pPr>
    </w:p>
    <w:p w14:paraId="4F238387" w14:textId="77777777" w:rsidR="00E55090" w:rsidRPr="002B75F4" w:rsidRDefault="00E55090" w:rsidP="00E55090">
      <w:pPr>
        <w:tabs>
          <w:tab w:val="left" w:pos="5370"/>
        </w:tabs>
        <w:spacing w:line="360" w:lineRule="auto"/>
        <w:jc w:val="center"/>
        <w:rPr>
          <w:rFonts w:ascii="Times" w:hAnsi="Times"/>
          <w:b/>
          <w:sz w:val="23"/>
          <w:szCs w:val="23"/>
        </w:rPr>
      </w:pPr>
    </w:p>
    <w:p w14:paraId="2079B746" w14:textId="3BC37905" w:rsidR="00E55090" w:rsidRPr="002B75F4" w:rsidRDefault="00AD1FD3" w:rsidP="00AD1FD3">
      <w:pPr>
        <w:tabs>
          <w:tab w:val="left" w:pos="5370"/>
        </w:tabs>
        <w:spacing w:line="360" w:lineRule="auto"/>
        <w:rPr>
          <w:rFonts w:ascii="Times" w:hAnsi="Times"/>
          <w:b/>
          <w:sz w:val="23"/>
          <w:szCs w:val="23"/>
        </w:rPr>
      </w:pPr>
      <w:r w:rsidRPr="002B75F4">
        <w:rPr>
          <w:rFonts w:ascii="Times" w:hAnsi="Times"/>
          <w:b/>
          <w:sz w:val="23"/>
          <w:szCs w:val="23"/>
        </w:rPr>
        <w:lastRenderedPageBreak/>
        <w:t>EK- 2</w:t>
      </w:r>
    </w:p>
    <w:p w14:paraId="61A5EBD8" w14:textId="77777777" w:rsidR="00FA047E" w:rsidRDefault="00FA047E" w:rsidP="00FA047E">
      <w:pPr>
        <w:rPr>
          <w:rFonts w:ascii="Times" w:hAnsi="Times"/>
        </w:rPr>
      </w:pPr>
      <w:proofErr w:type="spellStart"/>
      <w:r w:rsidRPr="002B75F4">
        <w:rPr>
          <w:rFonts w:ascii="Times" w:hAnsi="Times"/>
        </w:rPr>
        <w:t>Erasmus</w:t>
      </w:r>
      <w:proofErr w:type="spellEnd"/>
      <w:r w:rsidRPr="002B75F4">
        <w:rPr>
          <w:rFonts w:ascii="Times" w:hAnsi="Times"/>
        </w:rPr>
        <w:t>+ öğrenci öğrenim hareketliliği aylık hibe tutarları aşağıdaki şekilde belirlenmiştir.</w:t>
      </w:r>
    </w:p>
    <w:p w14:paraId="64906B21" w14:textId="77777777" w:rsidR="000013B6" w:rsidRPr="002B75F4" w:rsidRDefault="000013B6" w:rsidP="00FA047E">
      <w:pPr>
        <w:rPr>
          <w:rFonts w:ascii="Times" w:hAnsi="Times"/>
        </w:rPr>
      </w:pPr>
    </w:p>
    <w:tbl>
      <w:tblPr>
        <w:tblStyle w:val="TabloKlavuzu"/>
        <w:tblW w:w="0" w:type="auto"/>
        <w:tblLook w:val="04A0" w:firstRow="1" w:lastRow="0" w:firstColumn="1" w:lastColumn="0" w:noHBand="0" w:noVBand="1"/>
      </w:tblPr>
      <w:tblGrid>
        <w:gridCol w:w="2322"/>
        <w:gridCol w:w="3315"/>
        <w:gridCol w:w="1842"/>
        <w:gridCol w:w="1809"/>
      </w:tblGrid>
      <w:tr w:rsidR="00FA047E" w:rsidRPr="002B75F4" w14:paraId="5EC5BFE8" w14:textId="77777777" w:rsidTr="005232FC">
        <w:trPr>
          <w:trHeight w:val="1145"/>
        </w:trPr>
        <w:tc>
          <w:tcPr>
            <w:tcW w:w="2322" w:type="dxa"/>
          </w:tcPr>
          <w:p w14:paraId="3555A518" w14:textId="77777777" w:rsidR="00FA047E" w:rsidRPr="002B75F4" w:rsidRDefault="00FA047E" w:rsidP="005232FC">
            <w:pPr>
              <w:rPr>
                <w:rFonts w:ascii="Times" w:hAnsi="Times"/>
                <w:b/>
              </w:rPr>
            </w:pPr>
            <w:r w:rsidRPr="002B75F4">
              <w:rPr>
                <w:rFonts w:ascii="Times" w:eastAsia="Times New Roman" w:hAnsi="Times"/>
                <w:b/>
              </w:rPr>
              <w:t xml:space="preserve">Hayat pahalılığına göre ülke grupları </w:t>
            </w:r>
          </w:p>
        </w:tc>
        <w:tc>
          <w:tcPr>
            <w:tcW w:w="3315" w:type="dxa"/>
          </w:tcPr>
          <w:p w14:paraId="31AB6B94" w14:textId="77777777" w:rsidR="00FA047E" w:rsidRPr="002B75F4" w:rsidRDefault="00FA047E" w:rsidP="005232FC">
            <w:pPr>
              <w:rPr>
                <w:rFonts w:ascii="Times" w:eastAsia="Times New Roman" w:hAnsi="Times"/>
                <w:b/>
              </w:rPr>
            </w:pPr>
            <w:r w:rsidRPr="002B75F4">
              <w:rPr>
                <w:rFonts w:ascii="Times" w:eastAsia="Times New Roman" w:hAnsi="Times"/>
                <w:b/>
              </w:rPr>
              <w:t>Hareketlilikte Misafir Olunan Ülkeler</w:t>
            </w:r>
          </w:p>
          <w:p w14:paraId="184AC8C9" w14:textId="77777777" w:rsidR="00FA047E" w:rsidRPr="002B75F4" w:rsidRDefault="00FA047E" w:rsidP="005232FC">
            <w:pPr>
              <w:rPr>
                <w:rFonts w:ascii="Times" w:hAnsi="Times"/>
                <w:b/>
              </w:rPr>
            </w:pPr>
          </w:p>
        </w:tc>
        <w:tc>
          <w:tcPr>
            <w:tcW w:w="1842" w:type="dxa"/>
          </w:tcPr>
          <w:p w14:paraId="08058D75" w14:textId="77777777" w:rsidR="00FA047E" w:rsidRPr="002B75F4" w:rsidRDefault="00FA047E" w:rsidP="005232FC">
            <w:pPr>
              <w:rPr>
                <w:rFonts w:ascii="Times" w:hAnsi="Times"/>
                <w:b/>
              </w:rPr>
            </w:pPr>
            <w:r w:rsidRPr="002B75F4">
              <w:rPr>
                <w:rFonts w:ascii="Times" w:hAnsi="Times"/>
                <w:b/>
              </w:rPr>
              <w:t>Aylık Hibe</w:t>
            </w:r>
          </w:p>
          <w:p w14:paraId="58106B17" w14:textId="77777777" w:rsidR="00FA047E" w:rsidRPr="002B75F4" w:rsidRDefault="00FA047E" w:rsidP="005232FC">
            <w:pPr>
              <w:rPr>
                <w:rFonts w:ascii="Times" w:eastAsia="Times New Roman" w:hAnsi="Times"/>
                <w:b/>
              </w:rPr>
            </w:pPr>
            <w:r w:rsidRPr="002B75F4">
              <w:rPr>
                <w:rFonts w:ascii="Times" w:hAnsi="Times"/>
                <w:b/>
              </w:rPr>
              <w:t xml:space="preserve">Öğrenim </w:t>
            </w:r>
            <w:r w:rsidRPr="002B75F4">
              <w:rPr>
                <w:rFonts w:ascii="Times" w:eastAsia="Times New Roman" w:hAnsi="Times"/>
                <w:b/>
              </w:rPr>
              <w:t>(Avro)</w:t>
            </w:r>
          </w:p>
          <w:p w14:paraId="08E923EE" w14:textId="77777777" w:rsidR="00FA047E" w:rsidRPr="002B75F4" w:rsidRDefault="00FA047E" w:rsidP="005232FC">
            <w:pPr>
              <w:rPr>
                <w:rFonts w:ascii="Times" w:hAnsi="Times"/>
                <w:b/>
              </w:rPr>
            </w:pPr>
          </w:p>
        </w:tc>
        <w:tc>
          <w:tcPr>
            <w:tcW w:w="1809" w:type="dxa"/>
          </w:tcPr>
          <w:p w14:paraId="73141B61" w14:textId="77777777" w:rsidR="00FA047E" w:rsidRPr="002B75F4" w:rsidRDefault="00FA047E" w:rsidP="005232FC">
            <w:pPr>
              <w:rPr>
                <w:rFonts w:ascii="Times" w:eastAsia="Times New Roman" w:hAnsi="Times"/>
                <w:b/>
              </w:rPr>
            </w:pPr>
            <w:r w:rsidRPr="002B75F4">
              <w:rPr>
                <w:rFonts w:ascii="Times" w:eastAsia="Times New Roman" w:hAnsi="Times"/>
                <w:b/>
              </w:rPr>
              <w:t>Aylık Hibe Staj (Avro)</w:t>
            </w:r>
          </w:p>
          <w:p w14:paraId="656B41BC" w14:textId="77777777" w:rsidR="00FA047E" w:rsidRPr="002B75F4" w:rsidRDefault="00FA047E" w:rsidP="005232FC">
            <w:pPr>
              <w:rPr>
                <w:rFonts w:ascii="Times" w:hAnsi="Times"/>
                <w:b/>
              </w:rPr>
            </w:pPr>
          </w:p>
        </w:tc>
      </w:tr>
      <w:tr w:rsidR="00FA047E" w:rsidRPr="002B75F4" w14:paraId="497F97CD" w14:textId="77777777" w:rsidTr="005232FC">
        <w:tc>
          <w:tcPr>
            <w:tcW w:w="2322" w:type="dxa"/>
          </w:tcPr>
          <w:p w14:paraId="636015B9" w14:textId="15E51AF0" w:rsidR="00FA047E" w:rsidRPr="002B75F4" w:rsidRDefault="00FA047E" w:rsidP="005232FC">
            <w:pPr>
              <w:rPr>
                <w:rFonts w:ascii="Times" w:eastAsia="Times New Roman" w:hAnsi="Times"/>
              </w:rPr>
            </w:pPr>
            <w:r w:rsidRPr="002B75F4">
              <w:rPr>
                <w:rFonts w:ascii="Times" w:eastAsia="Times New Roman" w:hAnsi="Times"/>
              </w:rPr>
              <w:t xml:space="preserve">1. Grup </w:t>
            </w:r>
            <w:r w:rsidR="0088269A">
              <w:rPr>
                <w:rFonts w:ascii="Times" w:eastAsia="Times New Roman" w:hAnsi="Times"/>
              </w:rPr>
              <w:t xml:space="preserve">ve </w:t>
            </w:r>
            <w:r w:rsidR="0088269A" w:rsidRPr="002B75F4">
              <w:rPr>
                <w:rFonts w:ascii="Times" w:eastAsia="Times New Roman" w:hAnsi="Times"/>
              </w:rPr>
              <w:t xml:space="preserve">2. Grup </w:t>
            </w:r>
            <w:r w:rsidR="0088269A">
              <w:rPr>
                <w:rFonts w:ascii="Times" w:eastAsia="Times New Roman" w:hAnsi="Times"/>
              </w:rPr>
              <w:t xml:space="preserve"> </w:t>
            </w:r>
            <w:r w:rsidRPr="002B75F4">
              <w:rPr>
                <w:rFonts w:ascii="Times" w:eastAsia="Times New Roman" w:hAnsi="Times"/>
              </w:rPr>
              <w:t>Program Ülkeleri</w:t>
            </w:r>
          </w:p>
          <w:p w14:paraId="782E505E" w14:textId="77777777" w:rsidR="00FA047E" w:rsidRPr="002B75F4" w:rsidRDefault="00FA047E" w:rsidP="005232FC">
            <w:pPr>
              <w:rPr>
                <w:rFonts w:ascii="Times" w:hAnsi="Times"/>
              </w:rPr>
            </w:pPr>
          </w:p>
        </w:tc>
        <w:tc>
          <w:tcPr>
            <w:tcW w:w="3315" w:type="dxa"/>
          </w:tcPr>
          <w:p w14:paraId="1E1BFE4C" w14:textId="77777777" w:rsidR="0088269A" w:rsidRDefault="0088269A" w:rsidP="0088269A">
            <w:pPr>
              <w:rPr>
                <w:rFonts w:eastAsia="Times New Roman"/>
              </w:rPr>
            </w:pPr>
            <w:r>
              <w:rPr>
                <w:rFonts w:eastAsia="Times New Roman"/>
              </w:rPr>
              <w:t>Birleşik Krallık, Danimarka, Finlandiya, İrlanda, İsveç, İzlanda, Lihtenştayn, Lüksemburg, Norveç, Almanya, Avusturya, Belçika, Fransa, Güney Kıbrıs, Hollanda, İspanya, İtalya, Malta, Portekiz, Yunanistan</w:t>
            </w:r>
          </w:p>
          <w:p w14:paraId="3374A0F8" w14:textId="32F77643" w:rsidR="00FA047E" w:rsidRPr="002B75F4" w:rsidRDefault="0088269A" w:rsidP="0088269A">
            <w:pPr>
              <w:rPr>
                <w:rFonts w:ascii="Times" w:hAnsi="Times"/>
              </w:rPr>
            </w:pPr>
            <w:r w:rsidRPr="002B75F4">
              <w:rPr>
                <w:rFonts w:ascii="Times" w:hAnsi="Times"/>
              </w:rPr>
              <w:t xml:space="preserve"> </w:t>
            </w:r>
          </w:p>
        </w:tc>
        <w:tc>
          <w:tcPr>
            <w:tcW w:w="1842" w:type="dxa"/>
          </w:tcPr>
          <w:p w14:paraId="1C500C7C" w14:textId="77777777" w:rsidR="00FA047E" w:rsidRPr="002B75F4" w:rsidRDefault="00FA047E" w:rsidP="005232FC">
            <w:pPr>
              <w:rPr>
                <w:rFonts w:ascii="Times" w:eastAsia="Times New Roman" w:hAnsi="Times"/>
              </w:rPr>
            </w:pPr>
            <w:r w:rsidRPr="002B75F4">
              <w:rPr>
                <w:rFonts w:ascii="Times" w:eastAsia="Times New Roman" w:hAnsi="Times"/>
              </w:rPr>
              <w:t>500</w:t>
            </w:r>
          </w:p>
          <w:p w14:paraId="45FBA1FA" w14:textId="77777777" w:rsidR="00FA047E" w:rsidRPr="002B75F4" w:rsidRDefault="00FA047E" w:rsidP="005232FC">
            <w:pPr>
              <w:rPr>
                <w:rFonts w:ascii="Times" w:hAnsi="Times"/>
              </w:rPr>
            </w:pPr>
          </w:p>
        </w:tc>
        <w:tc>
          <w:tcPr>
            <w:tcW w:w="1809" w:type="dxa"/>
          </w:tcPr>
          <w:p w14:paraId="6181BEBF" w14:textId="77777777" w:rsidR="00FA047E" w:rsidRPr="002B75F4" w:rsidRDefault="00FA047E" w:rsidP="005232FC">
            <w:pPr>
              <w:rPr>
                <w:rFonts w:ascii="Times" w:hAnsi="Times"/>
              </w:rPr>
            </w:pPr>
            <w:r w:rsidRPr="002B75F4">
              <w:rPr>
                <w:rFonts w:ascii="Times" w:hAnsi="Times"/>
              </w:rPr>
              <w:t>600</w:t>
            </w:r>
          </w:p>
        </w:tc>
      </w:tr>
      <w:tr w:rsidR="00FA047E" w:rsidRPr="002B75F4" w14:paraId="4742F623" w14:textId="77777777" w:rsidTr="005232FC">
        <w:tc>
          <w:tcPr>
            <w:tcW w:w="2322" w:type="dxa"/>
          </w:tcPr>
          <w:p w14:paraId="32C333FA" w14:textId="77777777" w:rsidR="00FA047E" w:rsidRPr="002B75F4" w:rsidRDefault="00FA047E" w:rsidP="005232FC">
            <w:pPr>
              <w:rPr>
                <w:rFonts w:ascii="Times" w:eastAsia="Times New Roman" w:hAnsi="Times"/>
              </w:rPr>
            </w:pPr>
            <w:r w:rsidRPr="002B75F4">
              <w:rPr>
                <w:rFonts w:ascii="Times" w:eastAsia="Times New Roman" w:hAnsi="Times"/>
              </w:rPr>
              <w:t>3. Grup Program Ülkeleri</w:t>
            </w:r>
          </w:p>
          <w:p w14:paraId="05ADC71B" w14:textId="77777777" w:rsidR="00FA047E" w:rsidRPr="002B75F4" w:rsidRDefault="00FA047E" w:rsidP="005232FC">
            <w:pPr>
              <w:rPr>
                <w:rFonts w:ascii="Times" w:hAnsi="Times"/>
              </w:rPr>
            </w:pPr>
          </w:p>
        </w:tc>
        <w:tc>
          <w:tcPr>
            <w:tcW w:w="3315" w:type="dxa"/>
          </w:tcPr>
          <w:p w14:paraId="0B0F4C9A" w14:textId="77777777" w:rsidR="00BC433D" w:rsidRDefault="00BC433D" w:rsidP="00BC433D">
            <w:pPr>
              <w:rPr>
                <w:rFonts w:eastAsia="Times New Roman"/>
              </w:rPr>
            </w:pPr>
            <w:r>
              <w:rPr>
                <w:rFonts w:eastAsia="Times New Roman"/>
              </w:rPr>
              <w:t>Bulgaristan, Çek Cumhuriyeti, Estonya, Hırvatistan, Letonya, Litvanya, Macaristan, Makedonya, Polonya, Romanya, Sırbistan, Slovakya, Slovenya, Türkiye</w:t>
            </w:r>
          </w:p>
          <w:p w14:paraId="24D83BBB" w14:textId="64FA5A6D" w:rsidR="00FA047E" w:rsidRPr="002B75F4" w:rsidRDefault="00BC433D" w:rsidP="00BC433D">
            <w:pPr>
              <w:rPr>
                <w:rFonts w:ascii="Times" w:hAnsi="Times"/>
              </w:rPr>
            </w:pPr>
            <w:r w:rsidRPr="002B75F4">
              <w:rPr>
                <w:rFonts w:ascii="Times" w:hAnsi="Times"/>
              </w:rPr>
              <w:t xml:space="preserve"> </w:t>
            </w:r>
          </w:p>
        </w:tc>
        <w:tc>
          <w:tcPr>
            <w:tcW w:w="1842" w:type="dxa"/>
          </w:tcPr>
          <w:p w14:paraId="16783D18" w14:textId="77777777" w:rsidR="00FA047E" w:rsidRPr="002B75F4" w:rsidRDefault="00FA047E" w:rsidP="005232FC">
            <w:pPr>
              <w:rPr>
                <w:rFonts w:ascii="Times" w:hAnsi="Times"/>
              </w:rPr>
            </w:pPr>
            <w:r w:rsidRPr="002B75F4">
              <w:rPr>
                <w:rFonts w:ascii="Times" w:hAnsi="Times"/>
              </w:rPr>
              <w:t>300</w:t>
            </w:r>
          </w:p>
        </w:tc>
        <w:tc>
          <w:tcPr>
            <w:tcW w:w="1809" w:type="dxa"/>
          </w:tcPr>
          <w:p w14:paraId="1DCC7220" w14:textId="77777777" w:rsidR="00FA047E" w:rsidRPr="002B75F4" w:rsidRDefault="00FA047E" w:rsidP="005232FC">
            <w:pPr>
              <w:rPr>
                <w:rFonts w:ascii="Times" w:hAnsi="Times"/>
              </w:rPr>
            </w:pPr>
            <w:r w:rsidRPr="002B75F4">
              <w:rPr>
                <w:rFonts w:ascii="Times" w:hAnsi="Times"/>
              </w:rPr>
              <w:t>400</w:t>
            </w:r>
          </w:p>
        </w:tc>
      </w:tr>
    </w:tbl>
    <w:p w14:paraId="6EE9859D" w14:textId="77777777" w:rsidR="00FA047E" w:rsidRPr="002B75F4" w:rsidRDefault="00FA047E" w:rsidP="00FA047E">
      <w:pPr>
        <w:rPr>
          <w:rFonts w:ascii="Times" w:hAnsi="Times"/>
        </w:rPr>
      </w:pPr>
    </w:p>
    <w:p w14:paraId="0FB7BD44" w14:textId="77777777" w:rsidR="00FA047E" w:rsidRPr="002B75F4" w:rsidRDefault="00FA047E" w:rsidP="00FA047E">
      <w:pPr>
        <w:rPr>
          <w:rFonts w:ascii="Times" w:eastAsia="Times New Roman" w:hAnsi="Times"/>
        </w:rPr>
      </w:pPr>
      <w:r w:rsidRPr="002B75F4">
        <w:rPr>
          <w:rFonts w:ascii="Times" w:eastAsia="Times New Roman" w:hAnsi="Times"/>
        </w:rPr>
        <w:t>Program ülkeleri arasında öğrenim ve staj hareketliliği için öğrencilere gidiş-dönüş seyahatleri için ayrıca destek verilmemektedir.</w:t>
      </w:r>
    </w:p>
    <w:p w14:paraId="405325D7" w14:textId="77777777" w:rsidR="00E55090" w:rsidRPr="002B75F4" w:rsidRDefault="00E55090" w:rsidP="00E55090">
      <w:pPr>
        <w:rPr>
          <w:rFonts w:ascii="Times" w:hAnsi="Times"/>
        </w:rPr>
      </w:pPr>
    </w:p>
    <w:p w14:paraId="50DF85F1" w14:textId="77777777" w:rsidR="00E55090" w:rsidRPr="002B75F4" w:rsidRDefault="00E55090" w:rsidP="00E55090">
      <w:pPr>
        <w:tabs>
          <w:tab w:val="left" w:pos="5370"/>
        </w:tabs>
        <w:spacing w:line="360" w:lineRule="auto"/>
        <w:jc w:val="center"/>
        <w:rPr>
          <w:rFonts w:ascii="Times" w:hAnsi="Times"/>
          <w:b/>
          <w:sz w:val="23"/>
          <w:szCs w:val="23"/>
        </w:rPr>
      </w:pPr>
    </w:p>
    <w:p w14:paraId="0D218AC2" w14:textId="77777777" w:rsidR="00A60FE4" w:rsidRPr="002B75F4" w:rsidRDefault="00A60FE4" w:rsidP="00E55090">
      <w:pPr>
        <w:rPr>
          <w:rFonts w:ascii="Times" w:hAnsi="Times"/>
        </w:rPr>
      </w:pPr>
    </w:p>
    <w:sectPr w:rsidR="00A60FE4" w:rsidRPr="002B75F4" w:rsidSect="00683AC3">
      <w:headerReference w:type="default" r:id="rId8"/>
      <w:footerReference w:type="default" r:id="rId9"/>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146C6" w14:textId="77777777" w:rsidR="001905DE" w:rsidRDefault="001905DE" w:rsidP="00683AC3">
      <w:r>
        <w:separator/>
      </w:r>
    </w:p>
  </w:endnote>
  <w:endnote w:type="continuationSeparator" w:id="0">
    <w:p w14:paraId="4736E8C9" w14:textId="77777777" w:rsidR="001905DE" w:rsidRDefault="001905DE"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MingLiU">
    <w:altName w:val="細明體"/>
    <w:panose1 w:val="02010609000101010101"/>
    <w:charset w:val="88"/>
    <w:family w:val="auto"/>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E1C1" w14:textId="77777777" w:rsidR="00683AC3" w:rsidRDefault="00CA37E4" w:rsidP="00683AC3">
    <w:pPr>
      <w:pStyle w:val="AltBilgi"/>
      <w:ind w:left="-1417"/>
    </w:pPr>
    <w:r>
      <w:rPr>
        <w:noProof/>
        <w:lang w:eastAsia="tr-TR"/>
      </w:rPr>
      <w:drawing>
        <wp:inline distT="0" distB="0" distL="0" distR="0" wp14:anchorId="08BB158D" wp14:editId="0C368669">
          <wp:extent cx="7643495" cy="860527"/>
          <wp:effectExtent l="0" t="0" r="1905" b="3175"/>
          <wp:docPr id="2" name="Picture 2" descr="BLMYO:Users:blmyo:Desktop:beykoz lojistik:beykoz uni kurumsal kimlik:a4 :footer ve headerlar:a4 antetli foot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YO:Users:blmyo:Desktop:beykoz lojistik:beykoz uni kurumsal kimlik:a4 :footer ve headerlar:a4 antetli foot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62" cy="8618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B6EEB" w14:textId="77777777" w:rsidR="001905DE" w:rsidRDefault="001905DE" w:rsidP="00683AC3">
      <w:r>
        <w:separator/>
      </w:r>
    </w:p>
  </w:footnote>
  <w:footnote w:type="continuationSeparator" w:id="0">
    <w:p w14:paraId="6EEBCE69" w14:textId="77777777" w:rsidR="001905DE" w:rsidRDefault="001905DE"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67DC0" w14:textId="77777777" w:rsidR="00683AC3" w:rsidRDefault="00CA37E4" w:rsidP="00683AC3">
    <w:pPr>
      <w:pStyle w:val="stBilgi"/>
      <w:tabs>
        <w:tab w:val="clear" w:pos="9072"/>
      </w:tabs>
      <w:ind w:left="-1417"/>
    </w:pPr>
    <w:r>
      <w:t xml:space="preserve"> </w:t>
    </w:r>
    <w:r>
      <w:rPr>
        <w:noProof/>
        <w:lang w:eastAsia="tr-TR"/>
      </w:rPr>
      <w:drawing>
        <wp:inline distT="0" distB="0" distL="0" distR="0" wp14:anchorId="2D6C09E1" wp14:editId="24C3DB26">
          <wp:extent cx="7643495" cy="1091687"/>
          <wp:effectExtent l="0" t="0" r="1905" b="635"/>
          <wp:docPr id="3"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96FC3"/>
    <w:multiLevelType w:val="multilevel"/>
    <w:tmpl w:val="AADC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276F6B"/>
    <w:multiLevelType w:val="hybridMultilevel"/>
    <w:tmpl w:val="6DD4E51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EF6A62"/>
    <w:multiLevelType w:val="hybridMultilevel"/>
    <w:tmpl w:val="C24C5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57252B"/>
    <w:multiLevelType w:val="multilevel"/>
    <w:tmpl w:val="5C3A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746F73"/>
    <w:multiLevelType w:val="multilevel"/>
    <w:tmpl w:val="AE24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68168E"/>
    <w:multiLevelType w:val="hybridMultilevel"/>
    <w:tmpl w:val="4E4ACD2A"/>
    <w:lvl w:ilvl="0" w:tplc="041F000B">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54283FD1"/>
    <w:multiLevelType w:val="multilevel"/>
    <w:tmpl w:val="0DCA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B14954"/>
    <w:multiLevelType w:val="hybridMultilevel"/>
    <w:tmpl w:val="C5B2E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B04743A"/>
    <w:multiLevelType w:val="hybridMultilevel"/>
    <w:tmpl w:val="D6A892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CD176BF"/>
    <w:multiLevelType w:val="hybridMultilevel"/>
    <w:tmpl w:val="9EE42C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C776CA1"/>
    <w:multiLevelType w:val="hybridMultilevel"/>
    <w:tmpl w:val="345CF5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E906C14"/>
    <w:multiLevelType w:val="hybridMultilevel"/>
    <w:tmpl w:val="0B98025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10"/>
  </w:num>
  <w:num w:numId="6">
    <w:abstractNumId w:val="7"/>
  </w:num>
  <w:num w:numId="7">
    <w:abstractNumId w:val="3"/>
  </w:num>
  <w:num w:numId="8">
    <w:abstractNumId w:val="0"/>
  </w:num>
  <w:num w:numId="9">
    <w:abstractNumId w:val="4"/>
  </w:num>
  <w:num w:numId="10">
    <w:abstractNumId w:val="6"/>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3AC3"/>
    <w:rsid w:val="000013B6"/>
    <w:rsid w:val="0000633D"/>
    <w:rsid w:val="00082CEF"/>
    <w:rsid w:val="000C6D0C"/>
    <w:rsid w:val="0013349E"/>
    <w:rsid w:val="00151641"/>
    <w:rsid w:val="001671EF"/>
    <w:rsid w:val="001761BB"/>
    <w:rsid w:val="00176E32"/>
    <w:rsid w:val="001905DE"/>
    <w:rsid w:val="00256D38"/>
    <w:rsid w:val="002B75F4"/>
    <w:rsid w:val="002F48A8"/>
    <w:rsid w:val="00365E96"/>
    <w:rsid w:val="00392022"/>
    <w:rsid w:val="003C47CF"/>
    <w:rsid w:val="003F4C63"/>
    <w:rsid w:val="00402551"/>
    <w:rsid w:val="0041051D"/>
    <w:rsid w:val="00423181"/>
    <w:rsid w:val="00444245"/>
    <w:rsid w:val="004534B6"/>
    <w:rsid w:val="004A0375"/>
    <w:rsid w:val="004A2144"/>
    <w:rsid w:val="004A5FE2"/>
    <w:rsid w:val="005039D0"/>
    <w:rsid w:val="00537243"/>
    <w:rsid w:val="005E7C44"/>
    <w:rsid w:val="0061149E"/>
    <w:rsid w:val="00620703"/>
    <w:rsid w:val="00625EDF"/>
    <w:rsid w:val="00683AC3"/>
    <w:rsid w:val="006C233A"/>
    <w:rsid w:val="006C2A41"/>
    <w:rsid w:val="006D07AB"/>
    <w:rsid w:val="006F1393"/>
    <w:rsid w:val="00705208"/>
    <w:rsid w:val="0072037E"/>
    <w:rsid w:val="00767D14"/>
    <w:rsid w:val="008359F9"/>
    <w:rsid w:val="0088007C"/>
    <w:rsid w:val="0088269A"/>
    <w:rsid w:val="00894767"/>
    <w:rsid w:val="008C1411"/>
    <w:rsid w:val="008D20E0"/>
    <w:rsid w:val="009050DE"/>
    <w:rsid w:val="0098347A"/>
    <w:rsid w:val="009F5667"/>
    <w:rsid w:val="00A30172"/>
    <w:rsid w:val="00A60FE4"/>
    <w:rsid w:val="00A63CC4"/>
    <w:rsid w:val="00A82975"/>
    <w:rsid w:val="00A918F0"/>
    <w:rsid w:val="00A94A7B"/>
    <w:rsid w:val="00AA0C01"/>
    <w:rsid w:val="00AD1FD3"/>
    <w:rsid w:val="00AE53EE"/>
    <w:rsid w:val="00B230AD"/>
    <w:rsid w:val="00B26BEE"/>
    <w:rsid w:val="00B31787"/>
    <w:rsid w:val="00BA586E"/>
    <w:rsid w:val="00BC433D"/>
    <w:rsid w:val="00C31931"/>
    <w:rsid w:val="00C35C32"/>
    <w:rsid w:val="00C67EA1"/>
    <w:rsid w:val="00CA37E4"/>
    <w:rsid w:val="00CB574B"/>
    <w:rsid w:val="00CC699B"/>
    <w:rsid w:val="00D40F52"/>
    <w:rsid w:val="00D84E66"/>
    <w:rsid w:val="00DC36C1"/>
    <w:rsid w:val="00E17B2B"/>
    <w:rsid w:val="00E55090"/>
    <w:rsid w:val="00E82720"/>
    <w:rsid w:val="00E93445"/>
    <w:rsid w:val="00EB3394"/>
    <w:rsid w:val="00EE1665"/>
    <w:rsid w:val="00EE732E"/>
    <w:rsid w:val="00F32A72"/>
    <w:rsid w:val="00FA047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C44"/>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paragraph" w:customStyle="1" w:styleId="Default">
    <w:name w:val="Default"/>
    <w:rsid w:val="00CB574B"/>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CB5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ih">
    <w:name w:val="Date"/>
    <w:basedOn w:val="Normal"/>
    <w:link w:val="TarihChar"/>
    <w:rsid w:val="00E55090"/>
    <w:rPr>
      <w:rFonts w:ascii="Bookman" w:eastAsia="Times New Roman" w:hAnsi="Bookman"/>
      <w:szCs w:val="20"/>
      <w:lang w:val="en-US" w:eastAsia="en-US"/>
    </w:rPr>
  </w:style>
  <w:style w:type="character" w:customStyle="1" w:styleId="TarihChar">
    <w:name w:val="Tarih Char"/>
    <w:basedOn w:val="VarsaylanParagrafYazTipi"/>
    <w:link w:val="Tarih"/>
    <w:rsid w:val="00E55090"/>
    <w:rPr>
      <w:rFonts w:ascii="Bookman" w:eastAsia="Times New Roman" w:hAnsi="Bookman" w:cs="Times New Roman"/>
      <w:sz w:val="24"/>
      <w:szCs w:val="20"/>
      <w:lang w:val="en-US"/>
    </w:rPr>
  </w:style>
  <w:style w:type="paragraph" w:styleId="ListeParagraf">
    <w:name w:val="List Paragraph"/>
    <w:basedOn w:val="Normal"/>
    <w:uiPriority w:val="34"/>
    <w:qFormat/>
    <w:rsid w:val="00E55090"/>
    <w:pPr>
      <w:ind w:left="720"/>
      <w:contextualSpacing/>
    </w:pPr>
    <w:rPr>
      <w:rFonts w:eastAsia="Times New Roman"/>
    </w:rPr>
  </w:style>
  <w:style w:type="character" w:styleId="Gl">
    <w:name w:val="Strong"/>
    <w:basedOn w:val="VarsaylanParagrafYazTipi"/>
    <w:uiPriority w:val="22"/>
    <w:qFormat/>
    <w:rsid w:val="003F4C63"/>
    <w:rPr>
      <w:b/>
      <w:bCs/>
    </w:rPr>
  </w:style>
  <w:style w:type="paragraph" w:styleId="NormalWeb">
    <w:name w:val="Normal (Web)"/>
    <w:basedOn w:val="Normal"/>
    <w:uiPriority w:val="99"/>
    <w:semiHidden/>
    <w:unhideWhenUsed/>
    <w:rsid w:val="00A94A7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5231">
      <w:bodyDiv w:val="1"/>
      <w:marLeft w:val="0"/>
      <w:marRight w:val="0"/>
      <w:marTop w:val="0"/>
      <w:marBottom w:val="0"/>
      <w:divBdr>
        <w:top w:val="none" w:sz="0" w:space="0" w:color="auto"/>
        <w:left w:val="none" w:sz="0" w:space="0" w:color="auto"/>
        <w:bottom w:val="none" w:sz="0" w:space="0" w:color="auto"/>
        <w:right w:val="none" w:sz="0" w:space="0" w:color="auto"/>
      </w:divBdr>
    </w:div>
    <w:div w:id="538904875">
      <w:bodyDiv w:val="1"/>
      <w:marLeft w:val="0"/>
      <w:marRight w:val="0"/>
      <w:marTop w:val="0"/>
      <w:marBottom w:val="0"/>
      <w:divBdr>
        <w:top w:val="none" w:sz="0" w:space="0" w:color="auto"/>
        <w:left w:val="none" w:sz="0" w:space="0" w:color="auto"/>
        <w:bottom w:val="none" w:sz="0" w:space="0" w:color="auto"/>
        <w:right w:val="none" w:sz="0" w:space="0" w:color="auto"/>
      </w:divBdr>
      <w:divsChild>
        <w:div w:id="332953031">
          <w:marLeft w:val="0"/>
          <w:marRight w:val="0"/>
          <w:marTop w:val="0"/>
          <w:marBottom w:val="0"/>
          <w:divBdr>
            <w:top w:val="none" w:sz="0" w:space="0" w:color="auto"/>
            <w:left w:val="none" w:sz="0" w:space="0" w:color="auto"/>
            <w:bottom w:val="none" w:sz="0" w:space="0" w:color="auto"/>
            <w:right w:val="none" w:sz="0" w:space="0" w:color="auto"/>
          </w:divBdr>
        </w:div>
        <w:div w:id="1936405385">
          <w:marLeft w:val="0"/>
          <w:marRight w:val="0"/>
          <w:marTop w:val="0"/>
          <w:marBottom w:val="0"/>
          <w:divBdr>
            <w:top w:val="none" w:sz="0" w:space="0" w:color="auto"/>
            <w:left w:val="none" w:sz="0" w:space="0" w:color="auto"/>
            <w:bottom w:val="none" w:sz="0" w:space="0" w:color="auto"/>
            <w:right w:val="none" w:sz="0" w:space="0" w:color="auto"/>
          </w:divBdr>
        </w:div>
        <w:div w:id="558976374">
          <w:marLeft w:val="0"/>
          <w:marRight w:val="0"/>
          <w:marTop w:val="0"/>
          <w:marBottom w:val="0"/>
          <w:divBdr>
            <w:top w:val="none" w:sz="0" w:space="0" w:color="auto"/>
            <w:left w:val="none" w:sz="0" w:space="0" w:color="auto"/>
            <w:bottom w:val="none" w:sz="0" w:space="0" w:color="auto"/>
            <w:right w:val="none" w:sz="0" w:space="0" w:color="auto"/>
          </w:divBdr>
        </w:div>
        <w:div w:id="991132233">
          <w:marLeft w:val="0"/>
          <w:marRight w:val="0"/>
          <w:marTop w:val="0"/>
          <w:marBottom w:val="0"/>
          <w:divBdr>
            <w:top w:val="none" w:sz="0" w:space="0" w:color="auto"/>
            <w:left w:val="none" w:sz="0" w:space="0" w:color="auto"/>
            <w:bottom w:val="none" w:sz="0" w:space="0" w:color="auto"/>
            <w:right w:val="none" w:sz="0" w:space="0" w:color="auto"/>
          </w:divBdr>
        </w:div>
        <w:div w:id="1963489204">
          <w:marLeft w:val="0"/>
          <w:marRight w:val="0"/>
          <w:marTop w:val="0"/>
          <w:marBottom w:val="0"/>
          <w:divBdr>
            <w:top w:val="none" w:sz="0" w:space="0" w:color="auto"/>
            <w:left w:val="none" w:sz="0" w:space="0" w:color="auto"/>
            <w:bottom w:val="none" w:sz="0" w:space="0" w:color="auto"/>
            <w:right w:val="none" w:sz="0" w:space="0" w:color="auto"/>
          </w:divBdr>
        </w:div>
        <w:div w:id="1623655927">
          <w:marLeft w:val="0"/>
          <w:marRight w:val="0"/>
          <w:marTop w:val="0"/>
          <w:marBottom w:val="0"/>
          <w:divBdr>
            <w:top w:val="none" w:sz="0" w:space="0" w:color="auto"/>
            <w:left w:val="none" w:sz="0" w:space="0" w:color="auto"/>
            <w:bottom w:val="none" w:sz="0" w:space="0" w:color="auto"/>
            <w:right w:val="none" w:sz="0" w:space="0" w:color="auto"/>
          </w:divBdr>
        </w:div>
        <w:div w:id="1295215871">
          <w:marLeft w:val="0"/>
          <w:marRight w:val="0"/>
          <w:marTop w:val="0"/>
          <w:marBottom w:val="0"/>
          <w:divBdr>
            <w:top w:val="none" w:sz="0" w:space="0" w:color="auto"/>
            <w:left w:val="none" w:sz="0" w:space="0" w:color="auto"/>
            <w:bottom w:val="none" w:sz="0" w:space="0" w:color="auto"/>
            <w:right w:val="none" w:sz="0" w:space="0" w:color="auto"/>
          </w:divBdr>
        </w:div>
        <w:div w:id="626084128">
          <w:marLeft w:val="0"/>
          <w:marRight w:val="0"/>
          <w:marTop w:val="0"/>
          <w:marBottom w:val="0"/>
          <w:divBdr>
            <w:top w:val="none" w:sz="0" w:space="0" w:color="auto"/>
            <w:left w:val="none" w:sz="0" w:space="0" w:color="auto"/>
            <w:bottom w:val="none" w:sz="0" w:space="0" w:color="auto"/>
            <w:right w:val="none" w:sz="0" w:space="0" w:color="auto"/>
          </w:divBdr>
        </w:div>
        <w:div w:id="1670208820">
          <w:marLeft w:val="0"/>
          <w:marRight w:val="0"/>
          <w:marTop w:val="0"/>
          <w:marBottom w:val="0"/>
          <w:divBdr>
            <w:top w:val="none" w:sz="0" w:space="0" w:color="auto"/>
            <w:left w:val="none" w:sz="0" w:space="0" w:color="auto"/>
            <w:bottom w:val="none" w:sz="0" w:space="0" w:color="auto"/>
            <w:right w:val="none" w:sz="0" w:space="0" w:color="auto"/>
          </w:divBdr>
        </w:div>
        <w:div w:id="1058895189">
          <w:marLeft w:val="0"/>
          <w:marRight w:val="0"/>
          <w:marTop w:val="0"/>
          <w:marBottom w:val="0"/>
          <w:divBdr>
            <w:top w:val="none" w:sz="0" w:space="0" w:color="auto"/>
            <w:left w:val="none" w:sz="0" w:space="0" w:color="auto"/>
            <w:bottom w:val="none" w:sz="0" w:space="0" w:color="auto"/>
            <w:right w:val="none" w:sz="0" w:space="0" w:color="auto"/>
          </w:divBdr>
        </w:div>
        <w:div w:id="1481650178">
          <w:marLeft w:val="0"/>
          <w:marRight w:val="0"/>
          <w:marTop w:val="0"/>
          <w:marBottom w:val="0"/>
          <w:divBdr>
            <w:top w:val="none" w:sz="0" w:space="0" w:color="auto"/>
            <w:left w:val="none" w:sz="0" w:space="0" w:color="auto"/>
            <w:bottom w:val="none" w:sz="0" w:space="0" w:color="auto"/>
            <w:right w:val="none" w:sz="0" w:space="0" w:color="auto"/>
          </w:divBdr>
        </w:div>
        <w:div w:id="1479566543">
          <w:marLeft w:val="0"/>
          <w:marRight w:val="0"/>
          <w:marTop w:val="0"/>
          <w:marBottom w:val="0"/>
          <w:divBdr>
            <w:top w:val="none" w:sz="0" w:space="0" w:color="auto"/>
            <w:left w:val="none" w:sz="0" w:space="0" w:color="auto"/>
            <w:bottom w:val="none" w:sz="0" w:space="0" w:color="auto"/>
            <w:right w:val="none" w:sz="0" w:space="0" w:color="auto"/>
          </w:divBdr>
        </w:div>
        <w:div w:id="159543109">
          <w:marLeft w:val="0"/>
          <w:marRight w:val="0"/>
          <w:marTop w:val="0"/>
          <w:marBottom w:val="0"/>
          <w:divBdr>
            <w:top w:val="none" w:sz="0" w:space="0" w:color="auto"/>
            <w:left w:val="none" w:sz="0" w:space="0" w:color="auto"/>
            <w:bottom w:val="none" w:sz="0" w:space="0" w:color="auto"/>
            <w:right w:val="none" w:sz="0" w:space="0" w:color="auto"/>
          </w:divBdr>
        </w:div>
        <w:div w:id="1302345686">
          <w:marLeft w:val="0"/>
          <w:marRight w:val="0"/>
          <w:marTop w:val="0"/>
          <w:marBottom w:val="0"/>
          <w:divBdr>
            <w:top w:val="none" w:sz="0" w:space="0" w:color="auto"/>
            <w:left w:val="none" w:sz="0" w:space="0" w:color="auto"/>
            <w:bottom w:val="none" w:sz="0" w:space="0" w:color="auto"/>
            <w:right w:val="none" w:sz="0" w:space="0" w:color="auto"/>
          </w:divBdr>
        </w:div>
        <w:div w:id="440029352">
          <w:marLeft w:val="0"/>
          <w:marRight w:val="0"/>
          <w:marTop w:val="0"/>
          <w:marBottom w:val="0"/>
          <w:divBdr>
            <w:top w:val="none" w:sz="0" w:space="0" w:color="auto"/>
            <w:left w:val="none" w:sz="0" w:space="0" w:color="auto"/>
            <w:bottom w:val="none" w:sz="0" w:space="0" w:color="auto"/>
            <w:right w:val="none" w:sz="0" w:space="0" w:color="auto"/>
          </w:divBdr>
        </w:div>
        <w:div w:id="1339844587">
          <w:marLeft w:val="0"/>
          <w:marRight w:val="0"/>
          <w:marTop w:val="0"/>
          <w:marBottom w:val="0"/>
          <w:divBdr>
            <w:top w:val="none" w:sz="0" w:space="0" w:color="auto"/>
            <w:left w:val="none" w:sz="0" w:space="0" w:color="auto"/>
            <w:bottom w:val="none" w:sz="0" w:space="0" w:color="auto"/>
            <w:right w:val="none" w:sz="0" w:space="0" w:color="auto"/>
          </w:divBdr>
        </w:div>
        <w:div w:id="1468546894">
          <w:marLeft w:val="0"/>
          <w:marRight w:val="0"/>
          <w:marTop w:val="0"/>
          <w:marBottom w:val="0"/>
          <w:divBdr>
            <w:top w:val="none" w:sz="0" w:space="0" w:color="auto"/>
            <w:left w:val="none" w:sz="0" w:space="0" w:color="auto"/>
            <w:bottom w:val="none" w:sz="0" w:space="0" w:color="auto"/>
            <w:right w:val="none" w:sz="0" w:space="0" w:color="auto"/>
          </w:divBdr>
        </w:div>
        <w:div w:id="1030690953">
          <w:marLeft w:val="0"/>
          <w:marRight w:val="0"/>
          <w:marTop w:val="0"/>
          <w:marBottom w:val="0"/>
          <w:divBdr>
            <w:top w:val="none" w:sz="0" w:space="0" w:color="auto"/>
            <w:left w:val="none" w:sz="0" w:space="0" w:color="auto"/>
            <w:bottom w:val="none" w:sz="0" w:space="0" w:color="auto"/>
            <w:right w:val="none" w:sz="0" w:space="0" w:color="auto"/>
          </w:divBdr>
        </w:div>
        <w:div w:id="1328820504">
          <w:marLeft w:val="0"/>
          <w:marRight w:val="0"/>
          <w:marTop w:val="0"/>
          <w:marBottom w:val="0"/>
          <w:divBdr>
            <w:top w:val="none" w:sz="0" w:space="0" w:color="auto"/>
            <w:left w:val="none" w:sz="0" w:space="0" w:color="auto"/>
            <w:bottom w:val="none" w:sz="0" w:space="0" w:color="auto"/>
            <w:right w:val="none" w:sz="0" w:space="0" w:color="auto"/>
          </w:divBdr>
        </w:div>
        <w:div w:id="181021690">
          <w:marLeft w:val="0"/>
          <w:marRight w:val="0"/>
          <w:marTop w:val="0"/>
          <w:marBottom w:val="0"/>
          <w:divBdr>
            <w:top w:val="none" w:sz="0" w:space="0" w:color="auto"/>
            <w:left w:val="none" w:sz="0" w:space="0" w:color="auto"/>
            <w:bottom w:val="none" w:sz="0" w:space="0" w:color="auto"/>
            <w:right w:val="none" w:sz="0" w:space="0" w:color="auto"/>
          </w:divBdr>
        </w:div>
        <w:div w:id="781807301">
          <w:marLeft w:val="0"/>
          <w:marRight w:val="0"/>
          <w:marTop w:val="0"/>
          <w:marBottom w:val="0"/>
          <w:divBdr>
            <w:top w:val="none" w:sz="0" w:space="0" w:color="auto"/>
            <w:left w:val="none" w:sz="0" w:space="0" w:color="auto"/>
            <w:bottom w:val="none" w:sz="0" w:space="0" w:color="auto"/>
            <w:right w:val="none" w:sz="0" w:space="0" w:color="auto"/>
          </w:divBdr>
        </w:div>
        <w:div w:id="444731846">
          <w:marLeft w:val="0"/>
          <w:marRight w:val="0"/>
          <w:marTop w:val="0"/>
          <w:marBottom w:val="0"/>
          <w:divBdr>
            <w:top w:val="none" w:sz="0" w:space="0" w:color="auto"/>
            <w:left w:val="none" w:sz="0" w:space="0" w:color="auto"/>
            <w:bottom w:val="none" w:sz="0" w:space="0" w:color="auto"/>
            <w:right w:val="none" w:sz="0" w:space="0" w:color="auto"/>
          </w:divBdr>
        </w:div>
        <w:div w:id="1925995292">
          <w:marLeft w:val="0"/>
          <w:marRight w:val="0"/>
          <w:marTop w:val="0"/>
          <w:marBottom w:val="0"/>
          <w:divBdr>
            <w:top w:val="none" w:sz="0" w:space="0" w:color="auto"/>
            <w:left w:val="none" w:sz="0" w:space="0" w:color="auto"/>
            <w:bottom w:val="none" w:sz="0" w:space="0" w:color="auto"/>
            <w:right w:val="none" w:sz="0" w:space="0" w:color="auto"/>
          </w:divBdr>
        </w:div>
        <w:div w:id="1648437374">
          <w:marLeft w:val="0"/>
          <w:marRight w:val="0"/>
          <w:marTop w:val="0"/>
          <w:marBottom w:val="0"/>
          <w:divBdr>
            <w:top w:val="none" w:sz="0" w:space="0" w:color="auto"/>
            <w:left w:val="none" w:sz="0" w:space="0" w:color="auto"/>
            <w:bottom w:val="none" w:sz="0" w:space="0" w:color="auto"/>
            <w:right w:val="none" w:sz="0" w:space="0" w:color="auto"/>
          </w:divBdr>
        </w:div>
        <w:div w:id="1909414020">
          <w:marLeft w:val="0"/>
          <w:marRight w:val="0"/>
          <w:marTop w:val="0"/>
          <w:marBottom w:val="0"/>
          <w:divBdr>
            <w:top w:val="none" w:sz="0" w:space="0" w:color="auto"/>
            <w:left w:val="none" w:sz="0" w:space="0" w:color="auto"/>
            <w:bottom w:val="none" w:sz="0" w:space="0" w:color="auto"/>
            <w:right w:val="none" w:sz="0" w:space="0" w:color="auto"/>
          </w:divBdr>
        </w:div>
        <w:div w:id="1405451992">
          <w:marLeft w:val="0"/>
          <w:marRight w:val="0"/>
          <w:marTop w:val="0"/>
          <w:marBottom w:val="0"/>
          <w:divBdr>
            <w:top w:val="none" w:sz="0" w:space="0" w:color="auto"/>
            <w:left w:val="none" w:sz="0" w:space="0" w:color="auto"/>
            <w:bottom w:val="none" w:sz="0" w:space="0" w:color="auto"/>
            <w:right w:val="none" w:sz="0" w:space="0" w:color="auto"/>
          </w:divBdr>
        </w:div>
        <w:div w:id="1175999594">
          <w:marLeft w:val="0"/>
          <w:marRight w:val="0"/>
          <w:marTop w:val="0"/>
          <w:marBottom w:val="0"/>
          <w:divBdr>
            <w:top w:val="none" w:sz="0" w:space="0" w:color="auto"/>
            <w:left w:val="none" w:sz="0" w:space="0" w:color="auto"/>
            <w:bottom w:val="none" w:sz="0" w:space="0" w:color="auto"/>
            <w:right w:val="none" w:sz="0" w:space="0" w:color="auto"/>
          </w:divBdr>
        </w:div>
        <w:div w:id="2002732062">
          <w:marLeft w:val="0"/>
          <w:marRight w:val="0"/>
          <w:marTop w:val="0"/>
          <w:marBottom w:val="0"/>
          <w:divBdr>
            <w:top w:val="none" w:sz="0" w:space="0" w:color="auto"/>
            <w:left w:val="none" w:sz="0" w:space="0" w:color="auto"/>
            <w:bottom w:val="none" w:sz="0" w:space="0" w:color="auto"/>
            <w:right w:val="none" w:sz="0" w:space="0" w:color="auto"/>
          </w:divBdr>
        </w:div>
        <w:div w:id="1406950238">
          <w:marLeft w:val="0"/>
          <w:marRight w:val="0"/>
          <w:marTop w:val="0"/>
          <w:marBottom w:val="0"/>
          <w:divBdr>
            <w:top w:val="none" w:sz="0" w:space="0" w:color="auto"/>
            <w:left w:val="none" w:sz="0" w:space="0" w:color="auto"/>
            <w:bottom w:val="none" w:sz="0" w:space="0" w:color="auto"/>
            <w:right w:val="none" w:sz="0" w:space="0" w:color="auto"/>
          </w:divBdr>
        </w:div>
        <w:div w:id="1514302405">
          <w:marLeft w:val="0"/>
          <w:marRight w:val="0"/>
          <w:marTop w:val="0"/>
          <w:marBottom w:val="0"/>
          <w:divBdr>
            <w:top w:val="none" w:sz="0" w:space="0" w:color="auto"/>
            <w:left w:val="none" w:sz="0" w:space="0" w:color="auto"/>
            <w:bottom w:val="none" w:sz="0" w:space="0" w:color="auto"/>
            <w:right w:val="none" w:sz="0" w:space="0" w:color="auto"/>
          </w:divBdr>
        </w:div>
        <w:div w:id="383063236">
          <w:marLeft w:val="0"/>
          <w:marRight w:val="0"/>
          <w:marTop w:val="0"/>
          <w:marBottom w:val="0"/>
          <w:divBdr>
            <w:top w:val="none" w:sz="0" w:space="0" w:color="auto"/>
            <w:left w:val="none" w:sz="0" w:space="0" w:color="auto"/>
            <w:bottom w:val="none" w:sz="0" w:space="0" w:color="auto"/>
            <w:right w:val="none" w:sz="0" w:space="0" w:color="auto"/>
          </w:divBdr>
        </w:div>
        <w:div w:id="908033931">
          <w:marLeft w:val="0"/>
          <w:marRight w:val="0"/>
          <w:marTop w:val="0"/>
          <w:marBottom w:val="0"/>
          <w:divBdr>
            <w:top w:val="none" w:sz="0" w:space="0" w:color="auto"/>
            <w:left w:val="none" w:sz="0" w:space="0" w:color="auto"/>
            <w:bottom w:val="none" w:sz="0" w:space="0" w:color="auto"/>
            <w:right w:val="none" w:sz="0" w:space="0" w:color="auto"/>
          </w:divBdr>
        </w:div>
        <w:div w:id="481701450">
          <w:marLeft w:val="0"/>
          <w:marRight w:val="0"/>
          <w:marTop w:val="0"/>
          <w:marBottom w:val="0"/>
          <w:divBdr>
            <w:top w:val="none" w:sz="0" w:space="0" w:color="auto"/>
            <w:left w:val="none" w:sz="0" w:space="0" w:color="auto"/>
            <w:bottom w:val="none" w:sz="0" w:space="0" w:color="auto"/>
            <w:right w:val="none" w:sz="0" w:space="0" w:color="auto"/>
          </w:divBdr>
        </w:div>
      </w:divsChild>
    </w:div>
    <w:div w:id="728698400">
      <w:bodyDiv w:val="1"/>
      <w:marLeft w:val="0"/>
      <w:marRight w:val="0"/>
      <w:marTop w:val="0"/>
      <w:marBottom w:val="0"/>
      <w:divBdr>
        <w:top w:val="none" w:sz="0" w:space="0" w:color="auto"/>
        <w:left w:val="none" w:sz="0" w:space="0" w:color="auto"/>
        <w:bottom w:val="none" w:sz="0" w:space="0" w:color="auto"/>
        <w:right w:val="none" w:sz="0" w:space="0" w:color="auto"/>
      </w:divBdr>
    </w:div>
    <w:div w:id="1247492650">
      <w:bodyDiv w:val="1"/>
      <w:marLeft w:val="0"/>
      <w:marRight w:val="0"/>
      <w:marTop w:val="0"/>
      <w:marBottom w:val="0"/>
      <w:divBdr>
        <w:top w:val="none" w:sz="0" w:space="0" w:color="auto"/>
        <w:left w:val="none" w:sz="0" w:space="0" w:color="auto"/>
        <w:bottom w:val="none" w:sz="0" w:space="0" w:color="auto"/>
        <w:right w:val="none" w:sz="0" w:space="0" w:color="auto"/>
      </w:divBdr>
    </w:div>
    <w:div w:id="1628780994">
      <w:bodyDiv w:val="1"/>
      <w:marLeft w:val="0"/>
      <w:marRight w:val="0"/>
      <w:marTop w:val="0"/>
      <w:marBottom w:val="0"/>
      <w:divBdr>
        <w:top w:val="none" w:sz="0" w:space="0" w:color="auto"/>
        <w:left w:val="none" w:sz="0" w:space="0" w:color="auto"/>
        <w:bottom w:val="none" w:sz="0" w:space="0" w:color="auto"/>
        <w:right w:val="none" w:sz="0" w:space="0" w:color="auto"/>
      </w:divBdr>
    </w:div>
    <w:div w:id="1817605981">
      <w:bodyDiv w:val="1"/>
      <w:marLeft w:val="0"/>
      <w:marRight w:val="0"/>
      <w:marTop w:val="0"/>
      <w:marBottom w:val="0"/>
      <w:divBdr>
        <w:top w:val="none" w:sz="0" w:space="0" w:color="auto"/>
        <w:left w:val="none" w:sz="0" w:space="0" w:color="auto"/>
        <w:bottom w:val="none" w:sz="0" w:space="0" w:color="auto"/>
        <w:right w:val="none" w:sz="0" w:space="0" w:color="auto"/>
      </w:divBdr>
    </w:div>
    <w:div w:id="195922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1085</Words>
  <Characters>6187</Characters>
  <Application>Microsoft Office Word</Application>
  <DocSecurity>0</DocSecurity>
  <Lines>51</Lines>
  <Paragraphs>14</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Kerem Harun Kiraz</cp:lastModifiedBy>
  <cp:revision>17</cp:revision>
  <dcterms:created xsi:type="dcterms:W3CDTF">2016-09-20T07:58:00Z</dcterms:created>
  <dcterms:modified xsi:type="dcterms:W3CDTF">2019-04-29T13:48:00Z</dcterms:modified>
</cp:coreProperties>
</file>