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124" w14:textId="4D00106F" w:rsidR="0013334D" w:rsidRPr="00C06B1A" w:rsidRDefault="008A44A8" w:rsidP="00C87C6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Sanat ve Tasarım Fakültesi </w:t>
      </w:r>
      <w:r w:rsidR="00977AA0">
        <w:rPr>
          <w:rFonts w:cstheme="minorHAnsi"/>
          <w:b/>
          <w:bCs/>
        </w:rPr>
        <w:t xml:space="preserve">- </w:t>
      </w:r>
      <w:r w:rsidRPr="008A44A8">
        <w:rPr>
          <w:rFonts w:cstheme="minorHAnsi"/>
          <w:b/>
          <w:bCs/>
        </w:rPr>
        <w:t xml:space="preserve">Radyo, Televizyon ve Sinema </w:t>
      </w:r>
      <w:r w:rsidR="0013334D" w:rsidRPr="00C06B1A">
        <w:rPr>
          <w:rFonts w:cstheme="minorHAnsi"/>
          <w:b/>
          <w:bCs/>
        </w:rPr>
        <w:t>Öğretim Görevlisi (Ders Verecek)</w:t>
      </w:r>
    </w:p>
    <w:p w14:paraId="0F5FF16F" w14:textId="77777777" w:rsidR="0013334D" w:rsidRDefault="0013334D" w:rsidP="00C87C6A">
      <w:pPr>
        <w:spacing w:line="276" w:lineRule="auto"/>
        <w:jc w:val="both"/>
        <w:rPr>
          <w:rFonts w:cstheme="minorHAnsi"/>
        </w:rPr>
      </w:pPr>
    </w:p>
    <w:p w14:paraId="2DE51226" w14:textId="16EDF76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8F16F3">
        <w:rPr>
          <w:rFonts w:cstheme="minorHAnsi"/>
          <w:b/>
          <w:bCs/>
          <w:i/>
          <w:iCs/>
        </w:rPr>
        <w:t xml:space="preserve"> </w:t>
      </w:r>
      <w:r w:rsidR="006D437F">
        <w:rPr>
          <w:rFonts w:cstheme="minorHAnsi"/>
          <w:i/>
          <w:iCs/>
        </w:rPr>
        <w:t xml:space="preserve">07.07.2025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</w:t>
      </w:r>
      <w:r w:rsidR="00AE4BCF">
        <w:rPr>
          <w:rFonts w:cstheme="minorHAnsi"/>
          <w:i/>
          <w:iCs/>
        </w:rPr>
        <w:t>e</w:t>
      </w:r>
      <w:r w:rsidR="003D1CE6">
        <w:rPr>
          <w:rFonts w:cstheme="minorHAnsi"/>
          <w:i/>
          <w:iCs/>
        </w:rPr>
        <w:t xml:space="preserve"> </w:t>
      </w:r>
      <w:r w:rsidR="003D1CE6" w:rsidRPr="003D1CE6">
        <w:rPr>
          <w:rFonts w:cstheme="minorHAnsi"/>
          <w:i/>
          <w:iCs/>
        </w:rPr>
        <w:t>32949</w:t>
      </w:r>
      <w:r w:rsidR="007670E0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2697BF98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8A44A8" w:rsidRPr="008A44A8">
        <w:rPr>
          <w:rFonts w:cstheme="minorHAnsi"/>
        </w:rPr>
        <w:t>Sanat ve Tasarım Fakültesi</w:t>
      </w:r>
      <w:r w:rsidR="004170D6">
        <w:rPr>
          <w:rFonts w:cstheme="minorHAnsi"/>
        </w:rPr>
        <w:t xml:space="preserve">                      </w:t>
      </w:r>
      <w:r w:rsidR="008A44A8">
        <w:rPr>
          <w:rFonts w:cstheme="minorHAnsi"/>
        </w:rPr>
        <w:t xml:space="preserve">          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07.07.2025</w:t>
      </w:r>
    </w:p>
    <w:p w14:paraId="71BE5057" w14:textId="0AD5644D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8A44A8" w:rsidRPr="008A44A8">
        <w:rPr>
          <w:rFonts w:cstheme="minorHAnsi"/>
        </w:rPr>
        <w:t>Radyo, Televizyon ve Sinema</w:t>
      </w:r>
      <w:r w:rsidR="004170D6">
        <w:rPr>
          <w:rFonts w:cstheme="minorHAnsi"/>
        </w:rPr>
        <w:t xml:space="preserve">                            </w:t>
      </w:r>
      <w:r w:rsidR="008A44A8">
        <w:rPr>
          <w:rFonts w:cstheme="minorHAnsi"/>
        </w:rPr>
        <w:t xml:space="preserve">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21.07.2025</w:t>
      </w:r>
    </w:p>
    <w:p w14:paraId="2D1D1577" w14:textId="11670FA4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Pr="00B35662">
        <w:rPr>
          <w:rFonts w:cstheme="minorHAnsi"/>
        </w:rPr>
        <w:t xml:space="preserve"> </w:t>
      </w:r>
      <w:r w:rsidR="0013334D">
        <w:rPr>
          <w:rFonts w:cstheme="minorHAnsi"/>
        </w:rPr>
        <w:t xml:space="preserve">Öğretim </w:t>
      </w:r>
      <w:r w:rsidRPr="00B35662">
        <w:rPr>
          <w:rFonts w:cstheme="minorHAnsi"/>
        </w:rPr>
        <w:t>Görevlisi</w:t>
      </w:r>
      <w:r w:rsidR="00C06B1A">
        <w:rPr>
          <w:rFonts w:cstheme="minorHAnsi"/>
        </w:rPr>
        <w:t xml:space="preserve"> (Ders Verecek)</w:t>
      </w:r>
      <w:r w:rsidR="00875050">
        <w:rPr>
          <w:rFonts w:cstheme="minorHAnsi"/>
        </w:rPr>
        <w:t xml:space="preserve">  </w:t>
      </w:r>
      <w:r w:rsidRPr="00B35662">
        <w:rPr>
          <w:rFonts w:cstheme="minorHAnsi"/>
        </w:rPr>
        <w:t xml:space="preserve">      </w:t>
      </w:r>
      <w:r w:rsidR="006F0E7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24.07.2025</w:t>
      </w:r>
    </w:p>
    <w:p w14:paraId="1FA93300" w14:textId="55313F2F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 w:rsidR="004170D6">
        <w:rPr>
          <w:rFonts w:cstheme="minorHAnsi"/>
        </w:rPr>
        <w:t xml:space="preserve">1 </w:t>
      </w:r>
      <w:r w:rsidRPr="00B35662">
        <w:rPr>
          <w:rFonts w:cstheme="minorHAnsi"/>
        </w:rPr>
        <w:t xml:space="preserve">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="00B07A8F">
        <w:rPr>
          <w:rFonts w:cstheme="minorHAnsi"/>
          <w:b/>
          <w:bCs/>
        </w:rPr>
        <w:t xml:space="preserve"> </w:t>
      </w:r>
      <w:r w:rsidR="006D437F">
        <w:rPr>
          <w:rFonts w:cstheme="minorHAnsi"/>
        </w:rPr>
        <w:t>28</w:t>
      </w:r>
      <w:r w:rsidR="006F0E7D">
        <w:rPr>
          <w:rFonts w:cstheme="minorHAnsi"/>
        </w:rPr>
        <w:t>.07.2025</w:t>
      </w:r>
    </w:p>
    <w:p w14:paraId="3730551C" w14:textId="2D5EA8B2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="006F0E7D">
        <w:rPr>
          <w:rFonts w:cstheme="minorHAnsi"/>
          <w:b/>
          <w:bCs/>
        </w:rPr>
        <w:t xml:space="preserve"> </w:t>
      </w:r>
      <w:r w:rsidR="006D437F">
        <w:rPr>
          <w:rFonts w:cstheme="minorHAnsi"/>
        </w:rPr>
        <w:t>31</w:t>
      </w:r>
      <w:r w:rsidR="006F0E7D" w:rsidRPr="006F0E7D">
        <w:rPr>
          <w:rFonts w:cstheme="minorHAnsi"/>
        </w:rPr>
        <w:t>.07.2025</w:t>
      </w:r>
    </w:p>
    <w:p w14:paraId="30FE70E9" w14:textId="3591CD38" w:rsidR="00AB7FEF" w:rsidRDefault="00AB7FEF" w:rsidP="00C87C6A">
      <w:pPr>
        <w:spacing w:line="276" w:lineRule="auto"/>
        <w:jc w:val="both"/>
        <w:rPr>
          <w:rFonts w:cstheme="minorHAnsi"/>
          <w:b/>
          <w:bCs/>
        </w:rPr>
      </w:pPr>
      <w:r w:rsidRPr="001369F1">
        <w:rPr>
          <w:rFonts w:cstheme="minorHAnsi"/>
          <w:b/>
          <w:bCs/>
        </w:rPr>
        <w:t>ÖZEL ŞARTLAR</w:t>
      </w:r>
    </w:p>
    <w:p w14:paraId="46D14A76" w14:textId="4EBE11F2" w:rsidR="008A44A8" w:rsidRPr="008A44A8" w:rsidRDefault="008A44A8" w:rsidP="008A44A8">
      <w:pPr>
        <w:spacing w:line="276" w:lineRule="auto"/>
        <w:jc w:val="both"/>
        <w:rPr>
          <w:rFonts w:cstheme="minorHAnsi"/>
        </w:rPr>
      </w:pPr>
      <w:r w:rsidRPr="008A44A8">
        <w:rPr>
          <w:rFonts w:cstheme="minorHAnsi"/>
        </w:rPr>
        <w:t xml:space="preserve">Fotoğraf alanında lisans ve yüksek lisans mezunu olmak ve/veya bu alanda doktora yapıyor olmak. Yapay zeka ve görsel üretim teknolojileri üzerine güncel çalışmalar yürütmüş olmak tercih sebebidir. </w:t>
      </w:r>
    </w:p>
    <w:p w14:paraId="357AAD25" w14:textId="66225905" w:rsidR="008A44A8" w:rsidRPr="001369F1" w:rsidRDefault="008A44A8" w:rsidP="008A44A8">
      <w:pPr>
        <w:spacing w:line="276" w:lineRule="auto"/>
        <w:jc w:val="both"/>
        <w:rPr>
          <w:rFonts w:cstheme="minorHAnsi"/>
        </w:rPr>
      </w:pPr>
      <w:r w:rsidRPr="008A44A8">
        <w:rPr>
          <w:rFonts w:cstheme="minorHAnsi"/>
        </w:rPr>
        <w:t>Yükseköğretim Kurulunca eşdeğerliliği kabul edilen bir sınavdan en az 50 dil puanı almış olmak.</w:t>
      </w:r>
    </w:p>
    <w:p w14:paraId="75441A4D" w14:textId="388B5C86" w:rsidR="00B07A8F" w:rsidRDefault="00B07A8F" w:rsidP="004170D6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ÖĞRETİM GÖREVLİSİ BAŞVURU ŞARTLARI</w:t>
      </w:r>
    </w:p>
    <w:p w14:paraId="50B1FF6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579FB69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252D4E3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561F9CF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Öğretim görevlisi kadrosuna başvuracak adaylarda en az tezli yüksek lisans derecesine sahip olmak şartı aranır.</w:t>
      </w:r>
    </w:p>
    <w:p w14:paraId="15D617B6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Öğretim Görevlisi kadrolarına başvurularda adayın lisans mezuniyeti hangi alanda ise o alandaki ALES puan türü aranır.</w:t>
      </w:r>
    </w:p>
    <w:p w14:paraId="51586261" w14:textId="77777777" w:rsidR="00B07A8F" w:rsidRDefault="00B07A8F" w:rsidP="00B07A8F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5F940F77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4E2236C0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8. Diplomaların fotokopisi (lisans, yüksek lisans ve varsa doktora)</w:t>
      </w:r>
    </w:p>
    <w:p w14:paraId="119B3A8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Deneyim belirtilen kadro başvurularında e-Devlet üzerinden alınmış barkodlu SGK hizmet dökümü</w:t>
      </w:r>
    </w:p>
    <w:p w14:paraId="468F8F3C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13. Erkek adaylar için Askerlik Terhis, Tehir veya Tecil Belgesi.</w:t>
      </w:r>
    </w:p>
    <w:p w14:paraId="46903DA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B07A8F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13FB"/>
    <w:rsid w:val="0005341C"/>
    <w:rsid w:val="0013334D"/>
    <w:rsid w:val="00376D4F"/>
    <w:rsid w:val="00396457"/>
    <w:rsid w:val="003D1CE6"/>
    <w:rsid w:val="004170D6"/>
    <w:rsid w:val="00427643"/>
    <w:rsid w:val="005426AF"/>
    <w:rsid w:val="006146E5"/>
    <w:rsid w:val="006242BE"/>
    <w:rsid w:val="006D437F"/>
    <w:rsid w:val="006F0E7D"/>
    <w:rsid w:val="00716A11"/>
    <w:rsid w:val="007670E0"/>
    <w:rsid w:val="007C1643"/>
    <w:rsid w:val="00807DD5"/>
    <w:rsid w:val="00866F36"/>
    <w:rsid w:val="00875050"/>
    <w:rsid w:val="008A44A8"/>
    <w:rsid w:val="008F16F3"/>
    <w:rsid w:val="00977AA0"/>
    <w:rsid w:val="00A00D0F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93DCD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46</cp:revision>
  <dcterms:created xsi:type="dcterms:W3CDTF">2024-12-19T07:15:00Z</dcterms:created>
  <dcterms:modified xsi:type="dcterms:W3CDTF">2025-07-07T05:40:00Z</dcterms:modified>
</cp:coreProperties>
</file>