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061D" w14:textId="77777777" w:rsidR="00AF1B8D" w:rsidRDefault="00AF1B8D">
      <w:pPr>
        <w:pStyle w:val="GvdeMetni"/>
      </w:pPr>
    </w:p>
    <w:p w14:paraId="1F5B52AA" w14:textId="77777777" w:rsidR="00AF1B8D" w:rsidRDefault="00AF1B8D">
      <w:pPr>
        <w:pStyle w:val="GvdeMetni"/>
      </w:pPr>
    </w:p>
    <w:p w14:paraId="0D7F0C38" w14:textId="77777777" w:rsidR="00AF1B8D" w:rsidRDefault="00AF1B8D">
      <w:pPr>
        <w:pStyle w:val="GvdeMetni"/>
        <w:spacing w:before="127"/>
      </w:pPr>
    </w:p>
    <w:p w14:paraId="69D3C85E" w14:textId="28130D14" w:rsidR="00AF1B8D" w:rsidRPr="00456099" w:rsidRDefault="00000000" w:rsidP="00456099">
      <w:pPr>
        <w:pStyle w:val="Balk1"/>
        <w:ind w:left="126" w:right="833"/>
        <w:jc w:val="center"/>
      </w:pPr>
      <w:r w:rsidRPr="00C41968">
        <w:rPr>
          <w:color w:val="252525"/>
        </w:rPr>
        <w:t>2025-2026</w:t>
      </w:r>
      <w:r w:rsidRPr="00C41968">
        <w:rPr>
          <w:color w:val="252525"/>
          <w:spacing w:val="-3"/>
        </w:rPr>
        <w:t xml:space="preserve"> </w:t>
      </w:r>
      <w:r w:rsidRPr="00C41968">
        <w:rPr>
          <w:color w:val="252525"/>
        </w:rPr>
        <w:t>EĞİTİM</w:t>
      </w:r>
      <w:r w:rsidRPr="00C41968">
        <w:rPr>
          <w:color w:val="252525"/>
          <w:spacing w:val="-2"/>
        </w:rPr>
        <w:t xml:space="preserve"> </w:t>
      </w:r>
      <w:r w:rsidRPr="00C41968">
        <w:rPr>
          <w:color w:val="252525"/>
        </w:rPr>
        <w:t>ÖĞRETİM</w:t>
      </w:r>
      <w:r w:rsidRPr="00C41968">
        <w:rPr>
          <w:color w:val="252525"/>
          <w:spacing w:val="-2"/>
        </w:rPr>
        <w:t xml:space="preserve"> </w:t>
      </w:r>
      <w:r w:rsidRPr="00C41968">
        <w:rPr>
          <w:color w:val="252525"/>
        </w:rPr>
        <w:t>YILI GÜZ</w:t>
      </w:r>
      <w:r w:rsidRPr="00C41968">
        <w:rPr>
          <w:color w:val="252525"/>
          <w:spacing w:val="-1"/>
        </w:rPr>
        <w:t xml:space="preserve"> </w:t>
      </w:r>
      <w:r w:rsidRPr="00C41968">
        <w:rPr>
          <w:color w:val="252525"/>
          <w:spacing w:val="-2"/>
        </w:rPr>
        <w:t>YARIYILI</w:t>
      </w:r>
      <w:r w:rsidRPr="00C41968">
        <w:rPr>
          <w:color w:val="252525"/>
        </w:rPr>
        <w:t>KLİNİK</w:t>
      </w:r>
      <w:r w:rsidRPr="00C41968">
        <w:rPr>
          <w:color w:val="252525"/>
          <w:spacing w:val="-5"/>
        </w:rPr>
        <w:t xml:space="preserve"> </w:t>
      </w:r>
      <w:r w:rsidRPr="00C41968">
        <w:rPr>
          <w:color w:val="252525"/>
        </w:rPr>
        <w:t>PSİKOLOJİ</w:t>
      </w:r>
      <w:r w:rsidRPr="00C41968">
        <w:rPr>
          <w:color w:val="252525"/>
          <w:spacing w:val="-6"/>
        </w:rPr>
        <w:t xml:space="preserve"> </w:t>
      </w:r>
      <w:r w:rsidRPr="00C41968">
        <w:rPr>
          <w:color w:val="252525"/>
        </w:rPr>
        <w:t>TEZSİZ</w:t>
      </w:r>
      <w:r w:rsidRPr="00C41968">
        <w:rPr>
          <w:color w:val="252525"/>
          <w:spacing w:val="-5"/>
        </w:rPr>
        <w:t xml:space="preserve"> </w:t>
      </w:r>
      <w:r w:rsidRPr="00C41968">
        <w:rPr>
          <w:color w:val="252525"/>
        </w:rPr>
        <w:t>YÜKSEK</w:t>
      </w:r>
      <w:r w:rsidRPr="00C41968">
        <w:rPr>
          <w:color w:val="252525"/>
          <w:spacing w:val="-5"/>
        </w:rPr>
        <w:t xml:space="preserve"> </w:t>
      </w:r>
      <w:r w:rsidRPr="00C41968">
        <w:rPr>
          <w:color w:val="252525"/>
        </w:rPr>
        <w:t>LİSANS</w:t>
      </w:r>
      <w:r w:rsidRPr="00C41968">
        <w:rPr>
          <w:color w:val="252525"/>
          <w:spacing w:val="-5"/>
        </w:rPr>
        <w:t xml:space="preserve"> </w:t>
      </w:r>
      <w:r w:rsidRPr="00C41968">
        <w:rPr>
          <w:color w:val="252525"/>
        </w:rPr>
        <w:t xml:space="preserve">PROGRAMLARI </w:t>
      </w:r>
      <w:r w:rsidR="00456099" w:rsidRPr="00456099">
        <w:rPr>
          <w:bCs w:val="0"/>
          <w:color w:val="252525"/>
        </w:rPr>
        <w:t>ÜÇÜNCÜ</w:t>
      </w:r>
      <w:r w:rsidR="00584475" w:rsidRPr="00C41968">
        <w:rPr>
          <w:color w:val="252525"/>
        </w:rPr>
        <w:t xml:space="preserve"> DÖNEM </w:t>
      </w:r>
      <w:r w:rsidRPr="00C41968">
        <w:rPr>
          <w:color w:val="252525"/>
        </w:rPr>
        <w:t>BAŞVURU</w:t>
      </w:r>
      <w:r w:rsidR="00584475" w:rsidRPr="00C41968">
        <w:rPr>
          <w:color w:val="252525"/>
        </w:rPr>
        <w:t>LARI</w:t>
      </w:r>
    </w:p>
    <w:p w14:paraId="7CBAA88B" w14:textId="77777777" w:rsidR="00AF1B8D" w:rsidRDefault="00AF1B8D">
      <w:pPr>
        <w:pStyle w:val="GvdeMetni"/>
        <w:spacing w:before="174"/>
        <w:rPr>
          <w:b/>
        </w:rPr>
      </w:pPr>
    </w:p>
    <w:p w14:paraId="1FE0DA01" w14:textId="77777777" w:rsidR="00AF1B8D" w:rsidRDefault="00000000">
      <w:pPr>
        <w:pStyle w:val="GvdeMetni"/>
        <w:ind w:left="141"/>
      </w:pPr>
      <w:r>
        <w:rPr>
          <w:color w:val="252525"/>
        </w:rPr>
        <w:t>Değerli</w:t>
      </w:r>
      <w:r>
        <w:rPr>
          <w:color w:val="252525"/>
          <w:spacing w:val="-3"/>
        </w:rPr>
        <w:t xml:space="preserve"> </w:t>
      </w:r>
      <w:r>
        <w:rPr>
          <w:color w:val="252525"/>
          <w:spacing w:val="-2"/>
        </w:rPr>
        <w:t>Adaylarımız,</w:t>
      </w:r>
    </w:p>
    <w:p w14:paraId="1018156F" w14:textId="2ED085B8" w:rsidR="00AF1B8D" w:rsidRDefault="00000000">
      <w:pPr>
        <w:pStyle w:val="GvdeMetni"/>
        <w:spacing w:before="225" w:line="266" w:lineRule="auto"/>
        <w:ind w:left="151" w:right="847" w:hanging="10"/>
        <w:jc w:val="both"/>
      </w:pPr>
      <w:r>
        <w:rPr>
          <w:color w:val="252525"/>
        </w:rPr>
        <w:t xml:space="preserve">2025-2026 Eğitim Öğretim Güz Yarıyılı için Klinik </w:t>
      </w:r>
      <w:r w:rsidRPr="00C41968">
        <w:rPr>
          <w:color w:val="252525"/>
        </w:rPr>
        <w:t>Psikoloji Tezsiz Yüksek Lisans Programlarımızın başvuru, değerlendirme ve kayıt işlemleri bu kılavuzda</w:t>
      </w:r>
      <w:r>
        <w:rPr>
          <w:color w:val="252525"/>
        </w:rPr>
        <w:t xml:space="preserve"> belirtilen esaslara göre</w:t>
      </w:r>
      <w:r>
        <w:rPr>
          <w:color w:val="252525"/>
          <w:spacing w:val="-7"/>
        </w:rPr>
        <w:t xml:space="preserve"> </w:t>
      </w:r>
      <w:r>
        <w:rPr>
          <w:color w:val="252525"/>
        </w:rPr>
        <w:t>yürütülecektir.</w:t>
      </w:r>
      <w:r>
        <w:rPr>
          <w:color w:val="252525"/>
          <w:spacing w:val="-7"/>
        </w:rPr>
        <w:t xml:space="preserve"> </w:t>
      </w:r>
      <w:r>
        <w:rPr>
          <w:color w:val="252525"/>
        </w:rPr>
        <w:t>Başvuru</w:t>
      </w:r>
      <w:r>
        <w:rPr>
          <w:color w:val="252525"/>
          <w:spacing w:val="-7"/>
        </w:rPr>
        <w:t xml:space="preserve"> </w:t>
      </w:r>
      <w:r>
        <w:rPr>
          <w:color w:val="252525"/>
        </w:rPr>
        <w:t>ve</w:t>
      </w:r>
      <w:r>
        <w:rPr>
          <w:color w:val="252525"/>
          <w:spacing w:val="-7"/>
        </w:rPr>
        <w:t xml:space="preserve"> </w:t>
      </w:r>
      <w:r>
        <w:rPr>
          <w:color w:val="252525"/>
        </w:rPr>
        <w:t>kayıt</w:t>
      </w:r>
      <w:r>
        <w:rPr>
          <w:color w:val="252525"/>
          <w:spacing w:val="-5"/>
        </w:rPr>
        <w:t xml:space="preserve"> </w:t>
      </w:r>
      <w:r>
        <w:rPr>
          <w:color w:val="252525"/>
        </w:rPr>
        <w:t>süreçleri</w:t>
      </w:r>
      <w:r>
        <w:rPr>
          <w:color w:val="252525"/>
          <w:spacing w:val="-5"/>
        </w:rPr>
        <w:t xml:space="preserve"> </w:t>
      </w:r>
      <w:r>
        <w:rPr>
          <w:color w:val="252525"/>
        </w:rPr>
        <w:t>için</w:t>
      </w:r>
      <w:r>
        <w:rPr>
          <w:color w:val="252525"/>
          <w:spacing w:val="-4"/>
        </w:rPr>
        <w:t xml:space="preserve"> </w:t>
      </w:r>
      <w:r>
        <w:rPr>
          <w:color w:val="252525"/>
        </w:rPr>
        <w:t>kılavuzda</w:t>
      </w:r>
      <w:r>
        <w:rPr>
          <w:color w:val="252525"/>
          <w:spacing w:val="-7"/>
        </w:rPr>
        <w:t xml:space="preserve"> </w:t>
      </w:r>
      <w:r>
        <w:rPr>
          <w:color w:val="252525"/>
        </w:rPr>
        <w:t>belirtilen</w:t>
      </w:r>
      <w:r>
        <w:rPr>
          <w:color w:val="252525"/>
          <w:spacing w:val="-6"/>
        </w:rPr>
        <w:t xml:space="preserve"> </w:t>
      </w:r>
      <w:r>
        <w:rPr>
          <w:color w:val="252525"/>
        </w:rPr>
        <w:t>yönlendirmeleri</w:t>
      </w:r>
      <w:r>
        <w:rPr>
          <w:color w:val="252525"/>
          <w:spacing w:val="-6"/>
        </w:rPr>
        <w:t xml:space="preserve"> </w:t>
      </w:r>
      <w:r>
        <w:rPr>
          <w:color w:val="252525"/>
        </w:rPr>
        <w:t>özenle incelemenizi tavsiye ederiz.</w:t>
      </w:r>
    </w:p>
    <w:p w14:paraId="06FAF83A" w14:textId="77777777" w:rsidR="00AF1B8D" w:rsidRDefault="00AF1B8D">
      <w:pPr>
        <w:pStyle w:val="GvdeMetni"/>
      </w:pPr>
    </w:p>
    <w:p w14:paraId="651185AF" w14:textId="77777777" w:rsidR="00AF1B8D" w:rsidRDefault="00AF1B8D">
      <w:pPr>
        <w:pStyle w:val="GvdeMetni"/>
        <w:spacing w:before="127"/>
      </w:pPr>
    </w:p>
    <w:p w14:paraId="6C4288C0" w14:textId="77777777" w:rsidR="00AF1B8D" w:rsidRDefault="00000000">
      <w:pPr>
        <w:pStyle w:val="Balk1"/>
        <w:jc w:val="both"/>
      </w:pPr>
      <w:r>
        <w:rPr>
          <w:color w:val="252525"/>
        </w:rPr>
        <w:t>LİSANSÜSTÜ</w:t>
      </w:r>
      <w:r>
        <w:rPr>
          <w:color w:val="252525"/>
          <w:spacing w:val="-6"/>
        </w:rPr>
        <w:t xml:space="preserve"> </w:t>
      </w:r>
      <w:r>
        <w:rPr>
          <w:color w:val="252525"/>
        </w:rPr>
        <w:t>PROGRAMLAR</w:t>
      </w:r>
      <w:r>
        <w:rPr>
          <w:color w:val="252525"/>
          <w:spacing w:val="-5"/>
        </w:rPr>
        <w:t xml:space="preserve"> </w:t>
      </w:r>
      <w:r>
        <w:rPr>
          <w:color w:val="252525"/>
        </w:rPr>
        <w:t>ENSTİTÜSÜ</w:t>
      </w:r>
      <w:r>
        <w:rPr>
          <w:color w:val="252525"/>
          <w:spacing w:val="-5"/>
        </w:rPr>
        <w:t xml:space="preserve"> </w:t>
      </w:r>
      <w:r>
        <w:rPr>
          <w:color w:val="252525"/>
          <w:spacing w:val="-2"/>
        </w:rPr>
        <w:t>MÜDÜRLÜĞÜ</w:t>
      </w:r>
    </w:p>
    <w:p w14:paraId="4F852975" w14:textId="77777777" w:rsidR="00AF1B8D" w:rsidRDefault="00AF1B8D">
      <w:pPr>
        <w:pStyle w:val="GvdeMetni"/>
        <w:rPr>
          <w:b/>
        </w:rPr>
      </w:pPr>
    </w:p>
    <w:p w14:paraId="42944326" w14:textId="77777777" w:rsidR="00AF1B8D" w:rsidRDefault="00AF1B8D">
      <w:pPr>
        <w:pStyle w:val="GvdeMetni"/>
        <w:spacing w:before="129"/>
        <w:rPr>
          <w:b/>
        </w:rPr>
      </w:pPr>
    </w:p>
    <w:p w14:paraId="4CE0D3E2" w14:textId="77777777" w:rsidR="00AF1B8D" w:rsidRDefault="00000000">
      <w:pPr>
        <w:pStyle w:val="GvdeMetni"/>
        <w:spacing w:before="1"/>
        <w:ind w:left="141"/>
        <w:rPr>
          <w:b/>
          <w:i/>
        </w:rPr>
      </w:pPr>
      <w:r>
        <w:rPr>
          <w:color w:val="252525"/>
        </w:rPr>
        <w:t>Başvuru,</w:t>
      </w:r>
      <w:r>
        <w:rPr>
          <w:color w:val="252525"/>
          <w:spacing w:val="-1"/>
        </w:rPr>
        <w:t xml:space="preserve"> </w:t>
      </w:r>
      <w:r>
        <w:rPr>
          <w:color w:val="252525"/>
        </w:rPr>
        <w:t>kayıt</w:t>
      </w:r>
      <w:r>
        <w:rPr>
          <w:color w:val="252525"/>
          <w:spacing w:val="-1"/>
        </w:rPr>
        <w:t xml:space="preserve"> </w:t>
      </w:r>
      <w:r>
        <w:rPr>
          <w:color w:val="252525"/>
        </w:rPr>
        <w:t>takvimi</w:t>
      </w:r>
      <w:r>
        <w:rPr>
          <w:color w:val="252525"/>
          <w:spacing w:val="-1"/>
        </w:rPr>
        <w:t xml:space="preserve"> </w:t>
      </w:r>
      <w:r>
        <w:rPr>
          <w:color w:val="252525"/>
        </w:rPr>
        <w:t>ve</w:t>
      </w:r>
      <w:r>
        <w:rPr>
          <w:color w:val="252525"/>
          <w:spacing w:val="-1"/>
        </w:rPr>
        <w:t xml:space="preserve"> </w:t>
      </w:r>
      <w:r>
        <w:rPr>
          <w:color w:val="252525"/>
        </w:rPr>
        <w:t>kontenjanlar</w:t>
      </w:r>
      <w:r>
        <w:rPr>
          <w:color w:val="252525"/>
          <w:spacing w:val="-3"/>
        </w:rPr>
        <w:t xml:space="preserve"> </w:t>
      </w:r>
      <w:r>
        <w:rPr>
          <w:color w:val="252525"/>
        </w:rPr>
        <w:t>için</w:t>
      </w:r>
      <w:r>
        <w:rPr>
          <w:color w:val="252525"/>
          <w:spacing w:val="1"/>
        </w:rPr>
        <w:t xml:space="preserve"> </w:t>
      </w:r>
      <w:hyperlink w:anchor="_bookmark0" w:history="1">
        <w:r w:rsidR="00AF1B8D">
          <w:rPr>
            <w:b/>
            <w:i/>
            <w:color w:val="C00000"/>
            <w:spacing w:val="-2"/>
            <w:u w:val="single" w:color="C00000"/>
          </w:rPr>
          <w:t>tıklayınız.</w:t>
        </w:r>
      </w:hyperlink>
    </w:p>
    <w:p w14:paraId="682D5F17" w14:textId="77777777" w:rsidR="00AF1B8D" w:rsidRDefault="00000000">
      <w:pPr>
        <w:pStyle w:val="GvdeMetni"/>
        <w:spacing w:before="228"/>
        <w:ind w:left="141"/>
        <w:rPr>
          <w:b/>
          <w:i/>
        </w:rPr>
      </w:pPr>
      <w:r>
        <w:rPr>
          <w:color w:val="252525"/>
        </w:rPr>
        <w:t>Başvuru</w:t>
      </w:r>
      <w:r>
        <w:rPr>
          <w:color w:val="252525"/>
          <w:spacing w:val="-1"/>
        </w:rPr>
        <w:t xml:space="preserve"> </w:t>
      </w:r>
      <w:r>
        <w:rPr>
          <w:color w:val="252525"/>
        </w:rPr>
        <w:t>koşulları,</w:t>
      </w:r>
      <w:r>
        <w:rPr>
          <w:color w:val="252525"/>
          <w:spacing w:val="-1"/>
        </w:rPr>
        <w:t xml:space="preserve"> </w:t>
      </w:r>
      <w:r>
        <w:rPr>
          <w:color w:val="252525"/>
        </w:rPr>
        <w:t>başvuru</w:t>
      </w:r>
      <w:r>
        <w:rPr>
          <w:color w:val="252525"/>
          <w:spacing w:val="-1"/>
        </w:rPr>
        <w:t xml:space="preserve"> </w:t>
      </w:r>
      <w:r>
        <w:rPr>
          <w:color w:val="252525"/>
        </w:rPr>
        <w:t>süreci</w:t>
      </w:r>
      <w:r>
        <w:rPr>
          <w:color w:val="252525"/>
          <w:spacing w:val="-1"/>
        </w:rPr>
        <w:t xml:space="preserve"> </w:t>
      </w:r>
      <w:r>
        <w:rPr>
          <w:color w:val="252525"/>
        </w:rPr>
        <w:t>ve</w:t>
      </w:r>
      <w:r>
        <w:rPr>
          <w:color w:val="252525"/>
          <w:spacing w:val="-1"/>
        </w:rPr>
        <w:t xml:space="preserve"> </w:t>
      </w:r>
      <w:r>
        <w:rPr>
          <w:color w:val="252525"/>
        </w:rPr>
        <w:t>belgeleri</w:t>
      </w:r>
      <w:r>
        <w:rPr>
          <w:color w:val="252525"/>
          <w:spacing w:val="-1"/>
        </w:rPr>
        <w:t xml:space="preserve"> </w:t>
      </w:r>
      <w:r>
        <w:rPr>
          <w:color w:val="252525"/>
        </w:rPr>
        <w:t>için</w:t>
      </w:r>
      <w:r>
        <w:rPr>
          <w:color w:val="252525"/>
          <w:spacing w:val="1"/>
        </w:rPr>
        <w:t xml:space="preserve"> </w:t>
      </w:r>
      <w:hyperlink w:anchor="_bookmark1" w:history="1">
        <w:r w:rsidR="00AF1B8D">
          <w:rPr>
            <w:b/>
            <w:i/>
            <w:color w:val="C00000"/>
            <w:spacing w:val="-2"/>
            <w:u w:val="single" w:color="C00000"/>
          </w:rPr>
          <w:t>tıklayınız.</w:t>
        </w:r>
      </w:hyperlink>
    </w:p>
    <w:p w14:paraId="2FA5D4F7" w14:textId="77777777" w:rsidR="00AF1B8D" w:rsidRDefault="00000000">
      <w:pPr>
        <w:pStyle w:val="GvdeMetni"/>
        <w:spacing w:before="230"/>
        <w:ind w:left="141"/>
        <w:rPr>
          <w:b/>
          <w:i/>
        </w:rPr>
      </w:pPr>
      <w:r>
        <w:rPr>
          <w:color w:val="252525"/>
        </w:rPr>
        <w:t>Değerlendirme</w:t>
      </w:r>
      <w:r>
        <w:rPr>
          <w:color w:val="252525"/>
          <w:spacing w:val="-4"/>
        </w:rPr>
        <w:t xml:space="preserve"> </w:t>
      </w:r>
      <w:r>
        <w:rPr>
          <w:color w:val="252525"/>
        </w:rPr>
        <w:t>süreci</w:t>
      </w:r>
      <w:r>
        <w:rPr>
          <w:color w:val="252525"/>
          <w:spacing w:val="-1"/>
        </w:rPr>
        <w:t xml:space="preserve"> </w:t>
      </w:r>
      <w:r>
        <w:rPr>
          <w:color w:val="252525"/>
        </w:rPr>
        <w:t>(bilim sınavı,</w:t>
      </w:r>
      <w:r>
        <w:rPr>
          <w:color w:val="252525"/>
          <w:spacing w:val="-1"/>
        </w:rPr>
        <w:t xml:space="preserve"> </w:t>
      </w:r>
      <w:r>
        <w:rPr>
          <w:color w:val="252525"/>
        </w:rPr>
        <w:t>mülakat,</w:t>
      </w:r>
      <w:r>
        <w:rPr>
          <w:color w:val="252525"/>
          <w:spacing w:val="-2"/>
        </w:rPr>
        <w:t xml:space="preserve"> </w:t>
      </w:r>
      <w:r>
        <w:rPr>
          <w:color w:val="252525"/>
        </w:rPr>
        <w:t>sonuçların</w:t>
      </w:r>
      <w:r>
        <w:rPr>
          <w:color w:val="252525"/>
          <w:spacing w:val="-1"/>
        </w:rPr>
        <w:t xml:space="preserve"> </w:t>
      </w:r>
      <w:r>
        <w:rPr>
          <w:color w:val="252525"/>
        </w:rPr>
        <w:t>ilanı)</w:t>
      </w:r>
      <w:r>
        <w:rPr>
          <w:color w:val="252525"/>
          <w:spacing w:val="-2"/>
        </w:rPr>
        <w:t xml:space="preserve"> </w:t>
      </w:r>
      <w:r>
        <w:rPr>
          <w:color w:val="252525"/>
        </w:rPr>
        <w:t xml:space="preserve">için </w:t>
      </w:r>
      <w:hyperlink w:anchor="_bookmark2" w:history="1">
        <w:r w:rsidR="00AF1B8D">
          <w:rPr>
            <w:b/>
            <w:i/>
            <w:color w:val="C00000"/>
            <w:spacing w:val="-2"/>
            <w:u w:val="single" w:color="C00000"/>
          </w:rPr>
          <w:t>tıklayınız.</w:t>
        </w:r>
      </w:hyperlink>
    </w:p>
    <w:p w14:paraId="07E7D8E2" w14:textId="77777777" w:rsidR="00AF1B8D" w:rsidRDefault="00000000">
      <w:pPr>
        <w:pStyle w:val="GvdeMetni"/>
        <w:spacing w:before="228"/>
        <w:ind w:left="141"/>
        <w:rPr>
          <w:b/>
          <w:i/>
        </w:rPr>
      </w:pPr>
      <w:r>
        <w:rPr>
          <w:color w:val="252525"/>
        </w:rPr>
        <w:t>Kesin</w:t>
      </w:r>
      <w:r>
        <w:rPr>
          <w:color w:val="252525"/>
          <w:spacing w:val="-2"/>
        </w:rPr>
        <w:t xml:space="preserve"> </w:t>
      </w:r>
      <w:r>
        <w:rPr>
          <w:color w:val="252525"/>
        </w:rPr>
        <w:t>kayıt</w:t>
      </w:r>
      <w:r>
        <w:rPr>
          <w:color w:val="252525"/>
          <w:spacing w:val="-1"/>
        </w:rPr>
        <w:t xml:space="preserve"> </w:t>
      </w:r>
      <w:r>
        <w:rPr>
          <w:color w:val="252525"/>
        </w:rPr>
        <w:t>işlemleri</w:t>
      </w:r>
      <w:r>
        <w:rPr>
          <w:color w:val="252525"/>
          <w:spacing w:val="-1"/>
        </w:rPr>
        <w:t xml:space="preserve"> </w:t>
      </w:r>
      <w:r>
        <w:rPr>
          <w:color w:val="252525"/>
        </w:rPr>
        <w:t>ve öğrenim</w:t>
      </w:r>
      <w:r>
        <w:rPr>
          <w:color w:val="252525"/>
          <w:spacing w:val="-1"/>
        </w:rPr>
        <w:t xml:space="preserve"> </w:t>
      </w:r>
      <w:r>
        <w:rPr>
          <w:color w:val="252525"/>
        </w:rPr>
        <w:t>ücreti</w:t>
      </w:r>
      <w:r>
        <w:rPr>
          <w:color w:val="252525"/>
          <w:spacing w:val="-1"/>
        </w:rPr>
        <w:t xml:space="preserve"> </w:t>
      </w:r>
      <w:r>
        <w:rPr>
          <w:color w:val="252525"/>
        </w:rPr>
        <w:t xml:space="preserve">için </w:t>
      </w:r>
      <w:hyperlink w:anchor="_bookmark3" w:history="1">
        <w:r w:rsidR="00AF1B8D">
          <w:rPr>
            <w:b/>
            <w:i/>
            <w:color w:val="C00000"/>
            <w:spacing w:val="-2"/>
            <w:u w:val="single" w:color="C00000"/>
          </w:rPr>
          <w:t>tıklayınız.</w:t>
        </w:r>
      </w:hyperlink>
    </w:p>
    <w:p w14:paraId="6477FEB6" w14:textId="77777777" w:rsidR="00AF1B8D" w:rsidRDefault="00AF1B8D">
      <w:pPr>
        <w:pStyle w:val="GvdeMetni"/>
        <w:rPr>
          <w:b/>
          <w:i/>
        </w:rPr>
        <w:sectPr w:rsidR="00AF1B8D">
          <w:headerReference w:type="default" r:id="rId7"/>
          <w:footerReference w:type="default" r:id="rId8"/>
          <w:type w:val="continuous"/>
          <w:pgSz w:w="11910" w:h="16840"/>
          <w:pgMar w:top="2000" w:right="566" w:bottom="1240" w:left="1275" w:header="784" w:footer="1051" w:gutter="0"/>
          <w:pgNumType w:start="1"/>
          <w:cols w:space="708"/>
        </w:sectPr>
      </w:pPr>
    </w:p>
    <w:p w14:paraId="6A737730" w14:textId="77777777" w:rsidR="00AF1B8D" w:rsidRDefault="00AF1B8D">
      <w:pPr>
        <w:pStyle w:val="GvdeMetni"/>
        <w:spacing w:before="170"/>
        <w:rPr>
          <w:b/>
          <w:i/>
        </w:rPr>
      </w:pPr>
    </w:p>
    <w:p w14:paraId="6AB05BEE" w14:textId="77777777" w:rsidR="00AF1B8D" w:rsidRDefault="00000000">
      <w:pPr>
        <w:pStyle w:val="Balk1"/>
        <w:ind w:left="141"/>
        <w:jc w:val="both"/>
      </w:pPr>
      <w:bookmarkStart w:id="0" w:name="_bookmark0"/>
      <w:bookmarkEnd w:id="0"/>
      <w:r>
        <w:rPr>
          <w:color w:val="252525"/>
        </w:rPr>
        <w:t>BAŞVURU</w:t>
      </w:r>
      <w:r>
        <w:rPr>
          <w:color w:val="252525"/>
          <w:spacing w:val="-3"/>
        </w:rPr>
        <w:t xml:space="preserve"> </w:t>
      </w:r>
      <w:r>
        <w:rPr>
          <w:color w:val="252525"/>
        </w:rPr>
        <w:t>VE</w:t>
      </w:r>
      <w:r>
        <w:rPr>
          <w:color w:val="252525"/>
          <w:spacing w:val="-2"/>
        </w:rPr>
        <w:t xml:space="preserve"> </w:t>
      </w:r>
      <w:r>
        <w:rPr>
          <w:color w:val="252525"/>
        </w:rPr>
        <w:t>KAYIT</w:t>
      </w:r>
      <w:r>
        <w:rPr>
          <w:color w:val="252525"/>
          <w:spacing w:val="-2"/>
        </w:rPr>
        <w:t xml:space="preserve"> TAKVİMİ</w:t>
      </w:r>
    </w:p>
    <w:p w14:paraId="0AC39E18" w14:textId="77777777" w:rsidR="00AF1B8D" w:rsidRDefault="00AF1B8D">
      <w:pPr>
        <w:pStyle w:val="GvdeMetni"/>
        <w:spacing w:before="17"/>
        <w:rPr>
          <w:b/>
        </w:rPr>
      </w:pPr>
    </w:p>
    <w:p w14:paraId="0D94B006" w14:textId="628B2DAE" w:rsidR="00AF1B8D" w:rsidRDefault="00000000">
      <w:pPr>
        <w:pStyle w:val="GvdeMetni"/>
        <w:spacing w:line="266" w:lineRule="auto"/>
        <w:ind w:left="151" w:right="963" w:hanging="10"/>
        <w:jc w:val="both"/>
      </w:pPr>
      <w:r>
        <w:rPr>
          <w:color w:val="252525"/>
        </w:rPr>
        <w:t>Klinik</w:t>
      </w:r>
      <w:r>
        <w:rPr>
          <w:color w:val="252525"/>
          <w:spacing w:val="-8"/>
        </w:rPr>
        <w:t xml:space="preserve"> </w:t>
      </w:r>
      <w:r w:rsidRPr="00C41968">
        <w:rPr>
          <w:color w:val="252525"/>
        </w:rPr>
        <w:t>Psikoloji</w:t>
      </w:r>
      <w:r w:rsidRPr="00C41968">
        <w:rPr>
          <w:color w:val="252525"/>
          <w:spacing w:val="-8"/>
        </w:rPr>
        <w:t xml:space="preserve"> </w:t>
      </w:r>
      <w:r w:rsidRPr="00C41968">
        <w:rPr>
          <w:color w:val="252525"/>
        </w:rPr>
        <w:t>Tezsiz</w:t>
      </w:r>
      <w:r w:rsidRPr="00C41968">
        <w:rPr>
          <w:color w:val="252525"/>
          <w:spacing w:val="-8"/>
        </w:rPr>
        <w:t xml:space="preserve"> </w:t>
      </w:r>
      <w:r w:rsidRPr="00C41968">
        <w:rPr>
          <w:color w:val="252525"/>
        </w:rPr>
        <w:t>Yüksek</w:t>
      </w:r>
      <w:r w:rsidRPr="00C41968">
        <w:rPr>
          <w:color w:val="252525"/>
          <w:spacing w:val="-8"/>
        </w:rPr>
        <w:t xml:space="preserve"> </w:t>
      </w:r>
      <w:r w:rsidRPr="00C41968">
        <w:rPr>
          <w:color w:val="252525"/>
        </w:rPr>
        <w:t>Lisans</w:t>
      </w:r>
      <w:r w:rsidRPr="00C41968">
        <w:rPr>
          <w:color w:val="252525"/>
          <w:spacing w:val="-9"/>
        </w:rPr>
        <w:t xml:space="preserve"> </w:t>
      </w:r>
      <w:r w:rsidRPr="00C41968">
        <w:rPr>
          <w:color w:val="252525"/>
        </w:rPr>
        <w:t>Programlarının</w:t>
      </w:r>
      <w:r w:rsidRPr="00C41968">
        <w:rPr>
          <w:color w:val="252525"/>
          <w:spacing w:val="-8"/>
        </w:rPr>
        <w:t xml:space="preserve"> </w:t>
      </w:r>
      <w:r w:rsidRPr="00C41968">
        <w:rPr>
          <w:color w:val="252525"/>
        </w:rPr>
        <w:t>2025-2026</w:t>
      </w:r>
      <w:r w:rsidRPr="00C41968">
        <w:rPr>
          <w:color w:val="252525"/>
          <w:spacing w:val="-6"/>
        </w:rPr>
        <w:t xml:space="preserve"> </w:t>
      </w:r>
      <w:r w:rsidRPr="00C41968">
        <w:rPr>
          <w:color w:val="252525"/>
        </w:rPr>
        <w:t>eğitim</w:t>
      </w:r>
      <w:r w:rsidRPr="00C41968">
        <w:rPr>
          <w:color w:val="252525"/>
          <w:spacing w:val="-8"/>
        </w:rPr>
        <w:t xml:space="preserve"> </w:t>
      </w:r>
      <w:r w:rsidRPr="00C41968">
        <w:rPr>
          <w:color w:val="252525"/>
        </w:rPr>
        <w:t>öğretim</w:t>
      </w:r>
      <w:r w:rsidRPr="00C41968">
        <w:rPr>
          <w:color w:val="252525"/>
          <w:spacing w:val="-8"/>
        </w:rPr>
        <w:t xml:space="preserve"> </w:t>
      </w:r>
      <w:r w:rsidRPr="00C41968">
        <w:rPr>
          <w:color w:val="252525"/>
        </w:rPr>
        <w:t xml:space="preserve">yılı güz yarıyılı </w:t>
      </w:r>
      <w:r w:rsidR="00456099">
        <w:rPr>
          <w:color w:val="252525"/>
        </w:rPr>
        <w:t>üçüncü</w:t>
      </w:r>
      <w:r w:rsidR="00584475" w:rsidRPr="00C41968">
        <w:rPr>
          <w:color w:val="252525"/>
        </w:rPr>
        <w:t xml:space="preserve"> </w:t>
      </w:r>
      <w:r w:rsidRPr="00C41968">
        <w:rPr>
          <w:color w:val="252525"/>
        </w:rPr>
        <w:t xml:space="preserve">başvuru, değerlendirme ve kayıt işlemleri, aşağıda belirtilen takvime göre </w:t>
      </w:r>
      <w:r w:rsidRPr="00C41968">
        <w:rPr>
          <w:color w:val="252525"/>
          <w:spacing w:val="-2"/>
        </w:rPr>
        <w:t>yürütülecektir.</w:t>
      </w:r>
    </w:p>
    <w:p w14:paraId="1C319D97" w14:textId="77777777" w:rsidR="00AF1B8D" w:rsidRDefault="00AF1B8D">
      <w:pPr>
        <w:pStyle w:val="GvdeMetni"/>
        <w:rPr>
          <w:sz w:val="20"/>
        </w:rPr>
      </w:pPr>
    </w:p>
    <w:p w14:paraId="3677614E" w14:textId="77777777" w:rsidR="00AF1B8D" w:rsidRDefault="00AF1B8D">
      <w:pPr>
        <w:pStyle w:val="GvdeMetni"/>
        <w:spacing w:before="86"/>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0"/>
        <w:gridCol w:w="4971"/>
      </w:tblGrid>
      <w:tr w:rsidR="00AF1B8D" w14:paraId="4AC14AA6" w14:textId="77777777">
        <w:trPr>
          <w:trHeight w:val="592"/>
        </w:trPr>
        <w:tc>
          <w:tcPr>
            <w:tcW w:w="4870" w:type="dxa"/>
          </w:tcPr>
          <w:p w14:paraId="1CDCB0B3" w14:textId="77777777" w:rsidR="00AF1B8D" w:rsidRDefault="00000000">
            <w:pPr>
              <w:pStyle w:val="TableParagraph"/>
              <w:ind w:left="9" w:right="648"/>
              <w:jc w:val="center"/>
              <w:rPr>
                <w:b/>
              </w:rPr>
            </w:pPr>
            <w:r>
              <w:rPr>
                <w:b/>
                <w:color w:val="252525"/>
              </w:rPr>
              <w:t>SON</w:t>
            </w:r>
            <w:r>
              <w:rPr>
                <w:b/>
                <w:color w:val="252525"/>
                <w:spacing w:val="-5"/>
              </w:rPr>
              <w:t xml:space="preserve"> </w:t>
            </w:r>
            <w:r>
              <w:rPr>
                <w:b/>
                <w:color w:val="252525"/>
              </w:rPr>
              <w:t>BAŞVURU</w:t>
            </w:r>
            <w:r>
              <w:rPr>
                <w:b/>
                <w:color w:val="252525"/>
                <w:spacing w:val="-5"/>
              </w:rPr>
              <w:t xml:space="preserve"> </w:t>
            </w:r>
            <w:r>
              <w:rPr>
                <w:b/>
                <w:color w:val="252525"/>
              </w:rPr>
              <w:t>VE</w:t>
            </w:r>
            <w:r>
              <w:rPr>
                <w:b/>
                <w:color w:val="252525"/>
                <w:spacing w:val="-5"/>
              </w:rPr>
              <w:t xml:space="preserve"> </w:t>
            </w:r>
            <w:r>
              <w:rPr>
                <w:b/>
                <w:color w:val="252525"/>
              </w:rPr>
              <w:t>BELGE</w:t>
            </w:r>
            <w:r>
              <w:rPr>
                <w:b/>
                <w:color w:val="252525"/>
                <w:spacing w:val="-4"/>
              </w:rPr>
              <w:t xml:space="preserve"> </w:t>
            </w:r>
            <w:r>
              <w:rPr>
                <w:b/>
                <w:color w:val="252525"/>
                <w:spacing w:val="-2"/>
              </w:rPr>
              <w:t>İLETME</w:t>
            </w:r>
          </w:p>
          <w:p w14:paraId="597381D1" w14:textId="77777777" w:rsidR="00AF1B8D" w:rsidRDefault="00000000">
            <w:pPr>
              <w:pStyle w:val="TableParagraph"/>
              <w:spacing w:before="42" w:line="252" w:lineRule="exact"/>
              <w:jc w:val="center"/>
              <w:rPr>
                <w:b/>
              </w:rPr>
            </w:pPr>
            <w:r>
              <w:rPr>
                <w:b/>
                <w:color w:val="252525"/>
                <w:spacing w:val="-2"/>
              </w:rPr>
              <w:t>TARİHİ*</w:t>
            </w:r>
          </w:p>
        </w:tc>
        <w:tc>
          <w:tcPr>
            <w:tcW w:w="4971" w:type="dxa"/>
          </w:tcPr>
          <w:p w14:paraId="3F481102" w14:textId="11027987" w:rsidR="00AF1B8D" w:rsidRDefault="00456099">
            <w:pPr>
              <w:pStyle w:val="TableParagraph"/>
              <w:spacing w:before="173"/>
              <w:ind w:right="1"/>
              <w:jc w:val="center"/>
            </w:pPr>
            <w:r>
              <w:rPr>
                <w:color w:val="232323"/>
              </w:rPr>
              <w:t xml:space="preserve">28 Temmuz </w:t>
            </w:r>
            <w:r w:rsidR="0034024E">
              <w:rPr>
                <w:color w:val="232323"/>
              </w:rPr>
              <w:t>2025</w:t>
            </w:r>
            <w:r w:rsidR="0034024E">
              <w:rPr>
                <w:color w:val="232323"/>
                <w:spacing w:val="-1"/>
              </w:rPr>
              <w:t xml:space="preserve"> </w:t>
            </w:r>
            <w:r>
              <w:rPr>
                <w:color w:val="232323"/>
                <w:spacing w:val="-2"/>
              </w:rPr>
              <w:t>Pazartesi</w:t>
            </w:r>
          </w:p>
        </w:tc>
      </w:tr>
      <w:tr w:rsidR="00AF1B8D" w14:paraId="7946DD73" w14:textId="77777777">
        <w:trPr>
          <w:trHeight w:val="571"/>
        </w:trPr>
        <w:tc>
          <w:tcPr>
            <w:tcW w:w="4870" w:type="dxa"/>
          </w:tcPr>
          <w:p w14:paraId="7459A2BC" w14:textId="77777777" w:rsidR="00AF1B8D" w:rsidRDefault="00000000">
            <w:pPr>
              <w:pStyle w:val="TableParagraph"/>
              <w:spacing w:before="7" w:line="270" w:lineRule="atLeast"/>
              <w:ind w:left="909" w:hanging="152"/>
              <w:rPr>
                <w:b/>
              </w:rPr>
            </w:pPr>
            <w:r>
              <w:rPr>
                <w:b/>
                <w:color w:val="252525"/>
              </w:rPr>
              <w:t>BİLİM</w:t>
            </w:r>
            <w:r>
              <w:rPr>
                <w:b/>
                <w:color w:val="252525"/>
                <w:spacing w:val="-11"/>
              </w:rPr>
              <w:t xml:space="preserve"> </w:t>
            </w:r>
            <w:r>
              <w:rPr>
                <w:b/>
                <w:color w:val="252525"/>
              </w:rPr>
              <w:t>SINAVINA</w:t>
            </w:r>
            <w:r>
              <w:rPr>
                <w:b/>
                <w:color w:val="252525"/>
                <w:spacing w:val="-12"/>
              </w:rPr>
              <w:t xml:space="preserve"> </w:t>
            </w:r>
            <w:r>
              <w:rPr>
                <w:b/>
                <w:color w:val="252525"/>
              </w:rPr>
              <w:t>GİRMEYE</w:t>
            </w:r>
            <w:r>
              <w:rPr>
                <w:b/>
                <w:color w:val="252525"/>
                <w:spacing w:val="-12"/>
              </w:rPr>
              <w:t xml:space="preserve"> </w:t>
            </w:r>
            <w:r>
              <w:rPr>
                <w:b/>
                <w:color w:val="252525"/>
              </w:rPr>
              <w:t>HAK KAZANAN ADAYLARIN İLANI</w:t>
            </w:r>
          </w:p>
        </w:tc>
        <w:tc>
          <w:tcPr>
            <w:tcW w:w="4971" w:type="dxa"/>
          </w:tcPr>
          <w:p w14:paraId="2DC4FDBC" w14:textId="2E56FA4D" w:rsidR="00AF1B8D" w:rsidRDefault="00456099">
            <w:pPr>
              <w:pStyle w:val="TableParagraph"/>
              <w:spacing w:before="161"/>
              <w:jc w:val="center"/>
            </w:pPr>
            <w:r>
              <w:rPr>
                <w:color w:val="252525"/>
              </w:rPr>
              <w:t>29</w:t>
            </w:r>
            <w:r w:rsidR="00584475">
              <w:rPr>
                <w:color w:val="252525"/>
              </w:rPr>
              <w:t xml:space="preserve"> Temmuz</w:t>
            </w:r>
            <w:r w:rsidR="0034024E">
              <w:rPr>
                <w:color w:val="252525"/>
                <w:spacing w:val="-2"/>
              </w:rPr>
              <w:t xml:space="preserve"> </w:t>
            </w:r>
            <w:r w:rsidR="0034024E">
              <w:rPr>
                <w:color w:val="252525"/>
              </w:rPr>
              <w:t>2025</w:t>
            </w:r>
            <w:r w:rsidR="0034024E">
              <w:rPr>
                <w:color w:val="252525"/>
                <w:spacing w:val="-1"/>
              </w:rPr>
              <w:t xml:space="preserve"> </w:t>
            </w:r>
            <w:r w:rsidR="0034024E">
              <w:rPr>
                <w:color w:val="252525"/>
                <w:spacing w:val="-4"/>
              </w:rPr>
              <w:t>Salı</w:t>
            </w:r>
          </w:p>
        </w:tc>
      </w:tr>
      <w:tr w:rsidR="00AF1B8D" w14:paraId="52E80F2C" w14:textId="77777777">
        <w:trPr>
          <w:trHeight w:val="297"/>
        </w:trPr>
        <w:tc>
          <w:tcPr>
            <w:tcW w:w="4870" w:type="dxa"/>
          </w:tcPr>
          <w:p w14:paraId="2EAA81E9" w14:textId="77777777" w:rsidR="00AF1B8D" w:rsidRDefault="00000000">
            <w:pPr>
              <w:pStyle w:val="TableParagraph"/>
              <w:spacing w:line="252" w:lineRule="exact"/>
              <w:jc w:val="center"/>
              <w:rPr>
                <w:b/>
              </w:rPr>
            </w:pPr>
            <w:r>
              <w:rPr>
                <w:b/>
                <w:color w:val="252525"/>
              </w:rPr>
              <w:t>BİLİM</w:t>
            </w:r>
            <w:r>
              <w:rPr>
                <w:b/>
                <w:color w:val="252525"/>
                <w:spacing w:val="-1"/>
              </w:rPr>
              <w:t xml:space="preserve"> </w:t>
            </w:r>
            <w:r>
              <w:rPr>
                <w:b/>
                <w:color w:val="252525"/>
                <w:spacing w:val="-2"/>
              </w:rPr>
              <w:t>SINAVI</w:t>
            </w:r>
          </w:p>
        </w:tc>
        <w:tc>
          <w:tcPr>
            <w:tcW w:w="4971" w:type="dxa"/>
          </w:tcPr>
          <w:p w14:paraId="5E46884E" w14:textId="5C724AAB" w:rsidR="00AF1B8D" w:rsidRDefault="00456099">
            <w:pPr>
              <w:pStyle w:val="TableParagraph"/>
              <w:spacing w:line="252" w:lineRule="exact"/>
              <w:ind w:right="4"/>
              <w:jc w:val="center"/>
            </w:pPr>
            <w:r>
              <w:rPr>
                <w:color w:val="232323"/>
              </w:rPr>
              <w:t>30</w:t>
            </w:r>
            <w:r w:rsidR="0034024E">
              <w:rPr>
                <w:color w:val="232323"/>
              </w:rPr>
              <w:t xml:space="preserve"> </w:t>
            </w:r>
            <w:r w:rsidR="00584475">
              <w:rPr>
                <w:color w:val="232323"/>
              </w:rPr>
              <w:t>Temmuz</w:t>
            </w:r>
            <w:r w:rsidR="0034024E">
              <w:rPr>
                <w:color w:val="232323"/>
                <w:spacing w:val="-2"/>
              </w:rPr>
              <w:t xml:space="preserve"> </w:t>
            </w:r>
            <w:r w:rsidR="0034024E">
              <w:rPr>
                <w:color w:val="232323"/>
              </w:rPr>
              <w:t>2025</w:t>
            </w:r>
            <w:r w:rsidR="0034024E">
              <w:rPr>
                <w:color w:val="232323"/>
                <w:spacing w:val="-1"/>
              </w:rPr>
              <w:t xml:space="preserve"> </w:t>
            </w:r>
            <w:r w:rsidR="0034024E">
              <w:rPr>
                <w:color w:val="232323"/>
                <w:spacing w:val="-2"/>
              </w:rPr>
              <w:t>Çarşamba</w:t>
            </w:r>
          </w:p>
        </w:tc>
      </w:tr>
      <w:tr w:rsidR="00AF1B8D" w14:paraId="5D5C5CF3" w14:textId="77777777">
        <w:trPr>
          <w:trHeight w:val="570"/>
        </w:trPr>
        <w:tc>
          <w:tcPr>
            <w:tcW w:w="4870" w:type="dxa"/>
          </w:tcPr>
          <w:p w14:paraId="2B9AE7F9" w14:textId="77777777" w:rsidR="00AF1B8D" w:rsidRDefault="00000000">
            <w:pPr>
              <w:pStyle w:val="TableParagraph"/>
              <w:spacing w:before="7" w:line="270" w:lineRule="atLeast"/>
              <w:ind w:left="1494" w:hanging="1066"/>
              <w:rPr>
                <w:b/>
              </w:rPr>
            </w:pPr>
            <w:r>
              <w:rPr>
                <w:b/>
                <w:color w:val="252525"/>
              </w:rPr>
              <w:t>MÜLAKATA</w:t>
            </w:r>
            <w:r>
              <w:rPr>
                <w:b/>
                <w:color w:val="252525"/>
                <w:spacing w:val="-12"/>
              </w:rPr>
              <w:t xml:space="preserve"> </w:t>
            </w:r>
            <w:r>
              <w:rPr>
                <w:b/>
                <w:color w:val="252525"/>
              </w:rPr>
              <w:t>GİRMEYE</w:t>
            </w:r>
            <w:r>
              <w:rPr>
                <w:b/>
                <w:color w:val="252525"/>
                <w:spacing w:val="-14"/>
              </w:rPr>
              <w:t xml:space="preserve"> </w:t>
            </w:r>
            <w:r>
              <w:rPr>
                <w:b/>
                <w:color w:val="252525"/>
              </w:rPr>
              <w:t>HAK</w:t>
            </w:r>
            <w:r>
              <w:rPr>
                <w:b/>
                <w:color w:val="252525"/>
                <w:spacing w:val="-12"/>
              </w:rPr>
              <w:t xml:space="preserve"> </w:t>
            </w:r>
            <w:r>
              <w:rPr>
                <w:b/>
                <w:color w:val="252525"/>
              </w:rPr>
              <w:t>KAZANAN ADAYLARIN İLANI</w:t>
            </w:r>
          </w:p>
        </w:tc>
        <w:tc>
          <w:tcPr>
            <w:tcW w:w="4971" w:type="dxa"/>
          </w:tcPr>
          <w:p w14:paraId="70C1FEE4" w14:textId="710ECD7C" w:rsidR="00AF1B8D" w:rsidRDefault="00456099">
            <w:pPr>
              <w:pStyle w:val="TableParagraph"/>
              <w:spacing w:before="161"/>
              <w:ind w:right="4"/>
              <w:jc w:val="center"/>
            </w:pPr>
            <w:r>
              <w:rPr>
                <w:color w:val="232323"/>
              </w:rPr>
              <w:t>30</w:t>
            </w:r>
            <w:r w:rsidR="00584475">
              <w:rPr>
                <w:color w:val="232323"/>
              </w:rPr>
              <w:t xml:space="preserve"> Temmuz</w:t>
            </w:r>
            <w:r w:rsidR="00584475">
              <w:rPr>
                <w:color w:val="232323"/>
                <w:spacing w:val="-2"/>
              </w:rPr>
              <w:t xml:space="preserve"> </w:t>
            </w:r>
            <w:r w:rsidR="00584475">
              <w:rPr>
                <w:color w:val="232323"/>
              </w:rPr>
              <w:t>2025</w:t>
            </w:r>
            <w:r w:rsidR="00584475">
              <w:rPr>
                <w:color w:val="232323"/>
                <w:spacing w:val="-1"/>
              </w:rPr>
              <w:t xml:space="preserve"> </w:t>
            </w:r>
            <w:r w:rsidR="00584475">
              <w:rPr>
                <w:color w:val="232323"/>
                <w:spacing w:val="-2"/>
              </w:rPr>
              <w:t>Çarşamba</w:t>
            </w:r>
          </w:p>
        </w:tc>
      </w:tr>
      <w:tr w:rsidR="00AF1B8D" w14:paraId="6544244E" w14:textId="77777777">
        <w:trPr>
          <w:trHeight w:val="294"/>
        </w:trPr>
        <w:tc>
          <w:tcPr>
            <w:tcW w:w="4870" w:type="dxa"/>
          </w:tcPr>
          <w:p w14:paraId="3B66B450" w14:textId="77777777" w:rsidR="00AF1B8D" w:rsidRDefault="00000000">
            <w:pPr>
              <w:pStyle w:val="TableParagraph"/>
              <w:spacing w:line="250" w:lineRule="exact"/>
              <w:ind w:left="7"/>
              <w:jc w:val="center"/>
              <w:rPr>
                <w:b/>
              </w:rPr>
            </w:pPr>
            <w:r>
              <w:rPr>
                <w:b/>
                <w:color w:val="252525"/>
              </w:rPr>
              <w:t>MÜLAKAT</w:t>
            </w:r>
            <w:r>
              <w:rPr>
                <w:b/>
                <w:color w:val="252525"/>
                <w:spacing w:val="-7"/>
              </w:rPr>
              <w:t xml:space="preserve"> </w:t>
            </w:r>
            <w:r>
              <w:rPr>
                <w:b/>
                <w:color w:val="252525"/>
                <w:spacing w:val="-2"/>
              </w:rPr>
              <w:t>TARİHLERİ</w:t>
            </w:r>
          </w:p>
        </w:tc>
        <w:tc>
          <w:tcPr>
            <w:tcW w:w="4971" w:type="dxa"/>
          </w:tcPr>
          <w:p w14:paraId="6E203953" w14:textId="044F3F5D" w:rsidR="00AF1B8D" w:rsidRDefault="00584475">
            <w:pPr>
              <w:pStyle w:val="TableParagraph"/>
              <w:spacing w:line="250" w:lineRule="exact"/>
              <w:ind w:right="6"/>
              <w:jc w:val="center"/>
            </w:pPr>
            <w:r>
              <w:rPr>
                <w:color w:val="232323"/>
              </w:rPr>
              <w:t xml:space="preserve"> </w:t>
            </w:r>
            <w:r w:rsidR="00456099">
              <w:rPr>
                <w:color w:val="232323"/>
              </w:rPr>
              <w:t>31</w:t>
            </w:r>
            <w:r>
              <w:rPr>
                <w:color w:val="232323"/>
              </w:rPr>
              <w:t xml:space="preserve"> </w:t>
            </w:r>
            <w:r w:rsidR="0034024E">
              <w:rPr>
                <w:color w:val="232323"/>
              </w:rPr>
              <w:t>Temmuz</w:t>
            </w:r>
            <w:r w:rsidR="0034024E">
              <w:rPr>
                <w:color w:val="232323"/>
                <w:spacing w:val="-2"/>
              </w:rPr>
              <w:t xml:space="preserve"> </w:t>
            </w:r>
            <w:r w:rsidR="0034024E">
              <w:rPr>
                <w:color w:val="232323"/>
              </w:rPr>
              <w:t>2025</w:t>
            </w:r>
            <w:r w:rsidR="0034024E">
              <w:rPr>
                <w:color w:val="232323"/>
                <w:spacing w:val="-1"/>
              </w:rPr>
              <w:t xml:space="preserve"> </w:t>
            </w:r>
            <w:r>
              <w:rPr>
                <w:color w:val="232323"/>
                <w:spacing w:val="-4"/>
              </w:rPr>
              <w:t xml:space="preserve">Perşembe </w:t>
            </w:r>
          </w:p>
        </w:tc>
      </w:tr>
      <w:tr w:rsidR="00AF1B8D" w14:paraId="5BCC156E" w14:textId="77777777">
        <w:trPr>
          <w:trHeight w:val="570"/>
        </w:trPr>
        <w:tc>
          <w:tcPr>
            <w:tcW w:w="4870" w:type="dxa"/>
          </w:tcPr>
          <w:p w14:paraId="0231A79F" w14:textId="77777777" w:rsidR="00AF1B8D" w:rsidRDefault="00000000">
            <w:pPr>
              <w:pStyle w:val="TableParagraph"/>
              <w:spacing w:before="10" w:line="270" w:lineRule="atLeast"/>
              <w:ind w:left="2193" w:hanging="1757"/>
              <w:rPr>
                <w:b/>
              </w:rPr>
            </w:pPr>
            <w:r>
              <w:rPr>
                <w:b/>
                <w:color w:val="252525"/>
              </w:rPr>
              <w:t>KESİN</w:t>
            </w:r>
            <w:r>
              <w:rPr>
                <w:b/>
                <w:color w:val="252525"/>
                <w:spacing w:val="-14"/>
              </w:rPr>
              <w:t xml:space="preserve"> </w:t>
            </w:r>
            <w:r>
              <w:rPr>
                <w:b/>
                <w:color w:val="252525"/>
              </w:rPr>
              <w:t>KAYIT</w:t>
            </w:r>
            <w:r>
              <w:rPr>
                <w:b/>
                <w:color w:val="252525"/>
                <w:spacing w:val="-14"/>
              </w:rPr>
              <w:t xml:space="preserve"> </w:t>
            </w:r>
            <w:r>
              <w:rPr>
                <w:b/>
                <w:color w:val="252525"/>
              </w:rPr>
              <w:t>HAKKI</w:t>
            </w:r>
            <w:r>
              <w:rPr>
                <w:b/>
                <w:color w:val="252525"/>
                <w:spacing w:val="-14"/>
              </w:rPr>
              <w:t xml:space="preserve"> </w:t>
            </w:r>
            <w:r>
              <w:rPr>
                <w:b/>
                <w:color w:val="252525"/>
              </w:rPr>
              <w:t xml:space="preserve">KAZANANLARIN </w:t>
            </w:r>
            <w:r>
              <w:rPr>
                <w:b/>
                <w:color w:val="252525"/>
                <w:spacing w:val="-2"/>
              </w:rPr>
              <w:t>İLANI</w:t>
            </w:r>
          </w:p>
        </w:tc>
        <w:tc>
          <w:tcPr>
            <w:tcW w:w="4971" w:type="dxa"/>
          </w:tcPr>
          <w:p w14:paraId="45F825B9" w14:textId="5817C3C5" w:rsidR="00AF1B8D" w:rsidRDefault="00456099">
            <w:pPr>
              <w:pStyle w:val="TableParagraph"/>
              <w:spacing w:before="161"/>
              <w:ind w:right="4"/>
              <w:jc w:val="center"/>
            </w:pPr>
            <w:r>
              <w:rPr>
                <w:color w:val="252525"/>
              </w:rPr>
              <w:t>1 Ağustos</w:t>
            </w:r>
            <w:r w:rsidR="0034024E">
              <w:rPr>
                <w:color w:val="252525"/>
                <w:spacing w:val="-2"/>
              </w:rPr>
              <w:t xml:space="preserve"> </w:t>
            </w:r>
            <w:r w:rsidR="0034024E">
              <w:rPr>
                <w:color w:val="252525"/>
              </w:rPr>
              <w:t xml:space="preserve">2025 </w:t>
            </w:r>
            <w:r>
              <w:rPr>
                <w:color w:val="252525"/>
                <w:spacing w:val="-4"/>
              </w:rPr>
              <w:t>Cuma</w:t>
            </w:r>
          </w:p>
        </w:tc>
      </w:tr>
      <w:tr w:rsidR="00AF1B8D" w:rsidRPr="00C41968" w14:paraId="25D05B50" w14:textId="77777777">
        <w:trPr>
          <w:trHeight w:val="570"/>
        </w:trPr>
        <w:tc>
          <w:tcPr>
            <w:tcW w:w="4870" w:type="dxa"/>
          </w:tcPr>
          <w:p w14:paraId="3F5F0B08" w14:textId="77777777" w:rsidR="00AF1B8D" w:rsidRDefault="00000000">
            <w:pPr>
              <w:pStyle w:val="TableParagraph"/>
              <w:ind w:left="5"/>
              <w:jc w:val="center"/>
              <w:rPr>
                <w:b/>
              </w:rPr>
            </w:pPr>
            <w:r>
              <w:rPr>
                <w:b/>
                <w:color w:val="252525"/>
              </w:rPr>
              <w:t>ASİL</w:t>
            </w:r>
            <w:r>
              <w:rPr>
                <w:b/>
                <w:color w:val="252525"/>
                <w:spacing w:val="-4"/>
              </w:rPr>
              <w:t xml:space="preserve"> </w:t>
            </w:r>
            <w:r>
              <w:rPr>
                <w:b/>
                <w:color w:val="252525"/>
              </w:rPr>
              <w:t>KAYIT</w:t>
            </w:r>
            <w:r>
              <w:rPr>
                <w:b/>
                <w:color w:val="252525"/>
                <w:spacing w:val="-3"/>
              </w:rPr>
              <w:t xml:space="preserve"> </w:t>
            </w:r>
            <w:r>
              <w:rPr>
                <w:b/>
                <w:color w:val="252525"/>
                <w:spacing w:val="-2"/>
              </w:rPr>
              <w:t>TARİHİ</w:t>
            </w:r>
          </w:p>
        </w:tc>
        <w:tc>
          <w:tcPr>
            <w:tcW w:w="4971" w:type="dxa"/>
          </w:tcPr>
          <w:p w14:paraId="3C37053A" w14:textId="2DFC7CA8" w:rsidR="00AF1B8D" w:rsidRPr="00C41968" w:rsidRDefault="00456099" w:rsidP="00456099">
            <w:pPr>
              <w:pStyle w:val="TableParagraph"/>
              <w:spacing w:before="7" w:line="270" w:lineRule="atLeast"/>
            </w:pPr>
            <w:r>
              <w:rPr>
                <w:color w:val="232323"/>
              </w:rPr>
              <w:t xml:space="preserve">   </w:t>
            </w:r>
            <w:r w:rsidR="00C43D7D" w:rsidRPr="00C41968">
              <w:rPr>
                <w:color w:val="232323"/>
              </w:rPr>
              <w:t>0</w:t>
            </w:r>
            <w:r>
              <w:rPr>
                <w:color w:val="232323"/>
              </w:rPr>
              <w:t>4</w:t>
            </w:r>
            <w:r w:rsidR="00C43D7D" w:rsidRPr="00C41968">
              <w:rPr>
                <w:color w:val="232323"/>
              </w:rPr>
              <w:t xml:space="preserve"> </w:t>
            </w:r>
            <w:r>
              <w:rPr>
                <w:color w:val="232323"/>
              </w:rPr>
              <w:t xml:space="preserve">Ağustos </w:t>
            </w:r>
            <w:r w:rsidR="00C43D7D" w:rsidRPr="00C41968">
              <w:rPr>
                <w:color w:val="232323"/>
              </w:rPr>
              <w:t>2025</w:t>
            </w:r>
            <w:r w:rsidR="00C43D7D" w:rsidRPr="00C41968">
              <w:rPr>
                <w:color w:val="232323"/>
                <w:spacing w:val="-7"/>
              </w:rPr>
              <w:t xml:space="preserve"> </w:t>
            </w:r>
            <w:r>
              <w:rPr>
                <w:color w:val="232323"/>
              </w:rPr>
              <w:t>Pazartesi</w:t>
            </w:r>
            <w:r w:rsidR="00C43D7D" w:rsidRPr="00C41968">
              <w:rPr>
                <w:color w:val="232323"/>
              </w:rPr>
              <w:t>-</w:t>
            </w:r>
            <w:r w:rsidR="00584475" w:rsidRPr="00C41968">
              <w:rPr>
                <w:color w:val="232323"/>
              </w:rPr>
              <w:t xml:space="preserve"> </w:t>
            </w:r>
            <w:r>
              <w:rPr>
                <w:color w:val="232323"/>
              </w:rPr>
              <w:t>5</w:t>
            </w:r>
            <w:r w:rsidR="00C43D7D" w:rsidRPr="00C41968">
              <w:rPr>
                <w:color w:val="232323"/>
              </w:rPr>
              <w:t xml:space="preserve"> </w:t>
            </w:r>
            <w:r>
              <w:rPr>
                <w:color w:val="232323"/>
              </w:rPr>
              <w:t>Ağustos</w:t>
            </w:r>
            <w:r w:rsidR="00C43D7D" w:rsidRPr="00C41968">
              <w:rPr>
                <w:color w:val="232323"/>
                <w:spacing w:val="-7"/>
              </w:rPr>
              <w:t xml:space="preserve"> </w:t>
            </w:r>
            <w:r w:rsidR="00C43D7D" w:rsidRPr="00C41968">
              <w:rPr>
                <w:color w:val="232323"/>
              </w:rPr>
              <w:t xml:space="preserve">2025 </w:t>
            </w:r>
            <w:r>
              <w:rPr>
                <w:color w:val="232323"/>
              </w:rPr>
              <w:t>Salı</w:t>
            </w:r>
          </w:p>
        </w:tc>
      </w:tr>
      <w:tr w:rsidR="00AF1B8D" w:rsidRPr="00C41968" w14:paraId="6DB58D87" w14:textId="77777777">
        <w:trPr>
          <w:trHeight w:val="297"/>
        </w:trPr>
        <w:tc>
          <w:tcPr>
            <w:tcW w:w="4870" w:type="dxa"/>
          </w:tcPr>
          <w:p w14:paraId="454BCC5A" w14:textId="77777777" w:rsidR="00AF1B8D" w:rsidRDefault="00000000">
            <w:pPr>
              <w:pStyle w:val="TableParagraph"/>
              <w:spacing w:line="252" w:lineRule="exact"/>
              <w:ind w:left="9"/>
              <w:jc w:val="center"/>
              <w:rPr>
                <w:b/>
              </w:rPr>
            </w:pPr>
            <w:r>
              <w:rPr>
                <w:b/>
                <w:color w:val="252525"/>
              </w:rPr>
              <w:t>YEDEK</w:t>
            </w:r>
            <w:r>
              <w:rPr>
                <w:b/>
                <w:color w:val="252525"/>
                <w:spacing w:val="-5"/>
              </w:rPr>
              <w:t xml:space="preserve"> </w:t>
            </w:r>
            <w:r>
              <w:rPr>
                <w:b/>
                <w:color w:val="252525"/>
              </w:rPr>
              <w:t>KAYIT</w:t>
            </w:r>
            <w:r>
              <w:rPr>
                <w:b/>
                <w:color w:val="252525"/>
                <w:spacing w:val="-4"/>
              </w:rPr>
              <w:t xml:space="preserve"> </w:t>
            </w:r>
            <w:r>
              <w:rPr>
                <w:b/>
                <w:color w:val="252525"/>
                <w:spacing w:val="-2"/>
              </w:rPr>
              <w:t>TARİHİ</w:t>
            </w:r>
          </w:p>
        </w:tc>
        <w:tc>
          <w:tcPr>
            <w:tcW w:w="4971" w:type="dxa"/>
          </w:tcPr>
          <w:p w14:paraId="07EB6CB2" w14:textId="52165FBE" w:rsidR="00AF1B8D" w:rsidRPr="00C41968" w:rsidRDefault="00456099">
            <w:pPr>
              <w:pStyle w:val="TableParagraph"/>
              <w:spacing w:line="252" w:lineRule="exact"/>
              <w:ind w:right="3"/>
              <w:jc w:val="center"/>
            </w:pPr>
            <w:r>
              <w:rPr>
                <w:color w:val="232323"/>
              </w:rPr>
              <w:t xml:space="preserve">   </w:t>
            </w:r>
            <w:r w:rsidRPr="00C41968">
              <w:rPr>
                <w:color w:val="232323"/>
              </w:rPr>
              <w:t>0</w:t>
            </w:r>
            <w:r>
              <w:rPr>
                <w:color w:val="232323"/>
              </w:rPr>
              <w:t>6</w:t>
            </w:r>
            <w:r w:rsidRPr="00C41968">
              <w:rPr>
                <w:color w:val="232323"/>
              </w:rPr>
              <w:t xml:space="preserve"> </w:t>
            </w:r>
            <w:r>
              <w:rPr>
                <w:color w:val="232323"/>
              </w:rPr>
              <w:t xml:space="preserve">Ağustos </w:t>
            </w:r>
            <w:r w:rsidRPr="00C41968">
              <w:rPr>
                <w:color w:val="232323"/>
              </w:rPr>
              <w:t>2025</w:t>
            </w:r>
            <w:r w:rsidRPr="00C41968">
              <w:rPr>
                <w:color w:val="232323"/>
                <w:spacing w:val="-7"/>
              </w:rPr>
              <w:t xml:space="preserve"> </w:t>
            </w:r>
            <w:r>
              <w:rPr>
                <w:color w:val="232323"/>
              </w:rPr>
              <w:t>Çarşamba</w:t>
            </w:r>
            <w:r w:rsidRPr="00C41968">
              <w:rPr>
                <w:color w:val="232323"/>
              </w:rPr>
              <w:t xml:space="preserve">- </w:t>
            </w:r>
            <w:r>
              <w:rPr>
                <w:color w:val="232323"/>
              </w:rPr>
              <w:t>7</w:t>
            </w:r>
            <w:r w:rsidRPr="00C41968">
              <w:rPr>
                <w:color w:val="232323"/>
              </w:rPr>
              <w:t xml:space="preserve"> </w:t>
            </w:r>
            <w:r>
              <w:rPr>
                <w:color w:val="232323"/>
              </w:rPr>
              <w:t>Ağustos</w:t>
            </w:r>
            <w:r w:rsidRPr="00C41968">
              <w:rPr>
                <w:color w:val="232323"/>
                <w:spacing w:val="-7"/>
              </w:rPr>
              <w:t xml:space="preserve"> </w:t>
            </w:r>
            <w:r w:rsidRPr="00C41968">
              <w:rPr>
                <w:color w:val="232323"/>
              </w:rPr>
              <w:t xml:space="preserve">2025 </w:t>
            </w:r>
            <w:r>
              <w:rPr>
                <w:color w:val="232323"/>
              </w:rPr>
              <w:t>Perşembe</w:t>
            </w:r>
          </w:p>
        </w:tc>
      </w:tr>
    </w:tbl>
    <w:p w14:paraId="69035BF7" w14:textId="77777777" w:rsidR="00AF1B8D" w:rsidRDefault="00AF1B8D">
      <w:pPr>
        <w:pStyle w:val="GvdeMetni"/>
      </w:pPr>
    </w:p>
    <w:p w14:paraId="40EC1089" w14:textId="77777777" w:rsidR="00AF1B8D" w:rsidRDefault="00AF1B8D">
      <w:pPr>
        <w:pStyle w:val="GvdeMetni"/>
      </w:pPr>
    </w:p>
    <w:p w14:paraId="3B4330A3" w14:textId="2EA413EE" w:rsidR="00AF1B8D" w:rsidRDefault="00000000">
      <w:pPr>
        <w:spacing w:line="266" w:lineRule="auto"/>
        <w:ind w:left="136" w:right="832" w:hanging="10"/>
        <w:jc w:val="both"/>
        <w:rPr>
          <w:i/>
          <w:sz w:val="24"/>
        </w:rPr>
      </w:pPr>
      <w:r>
        <w:rPr>
          <w:b/>
          <w:i/>
          <w:color w:val="252525"/>
          <w:sz w:val="24"/>
        </w:rPr>
        <w:t>*</w:t>
      </w:r>
      <w:r>
        <w:rPr>
          <w:i/>
          <w:color w:val="252525"/>
          <w:sz w:val="24"/>
        </w:rPr>
        <w:t xml:space="preserve">Tüm başvuru belgelerinin Lisansüstü </w:t>
      </w:r>
      <w:r w:rsidRPr="00C41968">
        <w:rPr>
          <w:i/>
          <w:color w:val="252525"/>
          <w:sz w:val="24"/>
        </w:rPr>
        <w:t xml:space="preserve">Programlar Enstitüsünün web sayfasında yer alan </w:t>
      </w:r>
      <w:hyperlink r:id="rId9">
        <w:r w:rsidR="00AF1B8D" w:rsidRPr="00C41968">
          <w:rPr>
            <w:i/>
            <w:color w:val="C00000"/>
            <w:sz w:val="24"/>
            <w:u w:val="single" w:color="C00000"/>
          </w:rPr>
          <w:t>Online Başvuru Formu</w:t>
        </w:r>
      </w:hyperlink>
      <w:r w:rsidRPr="00C41968">
        <w:rPr>
          <w:i/>
          <w:color w:val="252525"/>
          <w:sz w:val="24"/>
        </w:rPr>
        <w:t xml:space="preserve">na eksiksiz olarak en geç </w:t>
      </w:r>
      <w:r w:rsidR="00456099">
        <w:rPr>
          <w:color w:val="232323"/>
        </w:rPr>
        <w:t>28 Temmuz 2025</w:t>
      </w:r>
      <w:r w:rsidR="00456099">
        <w:rPr>
          <w:color w:val="232323"/>
          <w:spacing w:val="-1"/>
        </w:rPr>
        <w:t xml:space="preserve"> </w:t>
      </w:r>
      <w:r w:rsidR="00456099">
        <w:rPr>
          <w:color w:val="232323"/>
          <w:spacing w:val="-2"/>
        </w:rPr>
        <w:t>Pazartesi</w:t>
      </w:r>
      <w:r w:rsidR="00456099" w:rsidRPr="00C41968">
        <w:rPr>
          <w:i/>
          <w:color w:val="252525"/>
          <w:sz w:val="24"/>
        </w:rPr>
        <w:t xml:space="preserve"> </w:t>
      </w:r>
      <w:r w:rsidRPr="00C41968">
        <w:rPr>
          <w:i/>
          <w:color w:val="252525"/>
          <w:sz w:val="24"/>
        </w:rPr>
        <w:t>günü (Son Başvuru Tarihi)</w:t>
      </w:r>
      <w:r w:rsidRPr="00C41968">
        <w:rPr>
          <w:i/>
          <w:color w:val="252525"/>
          <w:spacing w:val="-3"/>
          <w:sz w:val="24"/>
        </w:rPr>
        <w:t xml:space="preserve"> </w:t>
      </w:r>
      <w:r w:rsidRPr="00C41968">
        <w:rPr>
          <w:i/>
          <w:color w:val="252525"/>
          <w:sz w:val="24"/>
        </w:rPr>
        <w:t>saat</w:t>
      </w:r>
      <w:r w:rsidRPr="00C41968">
        <w:rPr>
          <w:i/>
          <w:color w:val="252525"/>
          <w:spacing w:val="-4"/>
          <w:sz w:val="24"/>
        </w:rPr>
        <w:t xml:space="preserve"> </w:t>
      </w:r>
      <w:r w:rsidRPr="00C41968">
        <w:rPr>
          <w:i/>
          <w:color w:val="252525"/>
          <w:sz w:val="24"/>
        </w:rPr>
        <w:t>17.00’e</w:t>
      </w:r>
      <w:r w:rsidRPr="00C41968">
        <w:rPr>
          <w:i/>
          <w:color w:val="252525"/>
          <w:spacing w:val="-3"/>
          <w:sz w:val="24"/>
        </w:rPr>
        <w:t xml:space="preserve"> </w:t>
      </w:r>
      <w:r w:rsidRPr="00C41968">
        <w:rPr>
          <w:i/>
          <w:color w:val="252525"/>
          <w:sz w:val="24"/>
        </w:rPr>
        <w:t>kadar iletilmesi</w:t>
      </w:r>
      <w:r w:rsidRPr="00C41968">
        <w:rPr>
          <w:i/>
          <w:color w:val="252525"/>
          <w:spacing w:val="-2"/>
          <w:sz w:val="24"/>
        </w:rPr>
        <w:t xml:space="preserve"> </w:t>
      </w:r>
      <w:r w:rsidRPr="00C41968">
        <w:rPr>
          <w:i/>
          <w:color w:val="252525"/>
          <w:sz w:val="24"/>
        </w:rPr>
        <w:t>gerekmektedir.</w:t>
      </w:r>
      <w:r w:rsidRPr="00C41968">
        <w:rPr>
          <w:i/>
          <w:color w:val="252525"/>
          <w:spacing w:val="-2"/>
          <w:sz w:val="24"/>
        </w:rPr>
        <w:t xml:space="preserve"> </w:t>
      </w:r>
      <w:r w:rsidRPr="00C41968">
        <w:rPr>
          <w:i/>
          <w:color w:val="252525"/>
          <w:sz w:val="24"/>
        </w:rPr>
        <w:t>Eksik</w:t>
      </w:r>
      <w:r w:rsidRPr="00C41968">
        <w:rPr>
          <w:i/>
          <w:color w:val="252525"/>
          <w:spacing w:val="-3"/>
          <w:sz w:val="24"/>
        </w:rPr>
        <w:t xml:space="preserve"> </w:t>
      </w:r>
      <w:r w:rsidRPr="00C41968">
        <w:rPr>
          <w:i/>
          <w:color w:val="252525"/>
          <w:sz w:val="24"/>
        </w:rPr>
        <w:t>belgesi</w:t>
      </w:r>
      <w:r w:rsidRPr="00C41968">
        <w:rPr>
          <w:i/>
          <w:color w:val="252525"/>
          <w:spacing w:val="-2"/>
          <w:sz w:val="24"/>
        </w:rPr>
        <w:t xml:space="preserve"> </w:t>
      </w:r>
      <w:r w:rsidRPr="00C41968">
        <w:rPr>
          <w:i/>
          <w:color w:val="252525"/>
          <w:sz w:val="24"/>
        </w:rPr>
        <w:t>olan</w:t>
      </w:r>
      <w:r w:rsidRPr="00C41968">
        <w:rPr>
          <w:i/>
          <w:color w:val="252525"/>
          <w:spacing w:val="-4"/>
          <w:sz w:val="24"/>
        </w:rPr>
        <w:t xml:space="preserve"> </w:t>
      </w:r>
      <w:r w:rsidRPr="00C41968">
        <w:rPr>
          <w:i/>
          <w:color w:val="252525"/>
          <w:sz w:val="24"/>
        </w:rPr>
        <w:t>adaylar</w:t>
      </w:r>
      <w:r>
        <w:rPr>
          <w:i/>
          <w:color w:val="252525"/>
          <w:sz w:val="24"/>
        </w:rPr>
        <w:t>,</w:t>
      </w:r>
      <w:r>
        <w:rPr>
          <w:i/>
          <w:color w:val="252525"/>
          <w:spacing w:val="-2"/>
          <w:sz w:val="24"/>
        </w:rPr>
        <w:t xml:space="preserve"> </w:t>
      </w:r>
      <w:r>
        <w:rPr>
          <w:i/>
          <w:color w:val="252525"/>
          <w:sz w:val="24"/>
        </w:rPr>
        <w:t>bilim</w:t>
      </w:r>
      <w:r>
        <w:rPr>
          <w:i/>
          <w:color w:val="252525"/>
          <w:spacing w:val="-2"/>
          <w:sz w:val="24"/>
        </w:rPr>
        <w:t xml:space="preserve"> </w:t>
      </w:r>
      <w:r>
        <w:rPr>
          <w:i/>
          <w:color w:val="252525"/>
          <w:sz w:val="24"/>
        </w:rPr>
        <w:t>sınavına dahil edilmeyecektir.</w:t>
      </w:r>
    </w:p>
    <w:p w14:paraId="1BADA107" w14:textId="77777777" w:rsidR="00AF1B8D" w:rsidRDefault="00000000">
      <w:pPr>
        <w:pStyle w:val="Balk1"/>
        <w:spacing w:before="249"/>
        <w:ind w:left="201"/>
      </w:pPr>
      <w:r>
        <w:rPr>
          <w:color w:val="252525"/>
          <w:spacing w:val="-2"/>
        </w:rPr>
        <w:t>KONTENJANLAR</w:t>
      </w:r>
    </w:p>
    <w:p w14:paraId="6F074BC7" w14:textId="77777777" w:rsidR="00AF1B8D" w:rsidRDefault="00AF1B8D">
      <w:pPr>
        <w:pStyle w:val="GvdeMetni"/>
        <w:spacing w:before="24"/>
        <w:rPr>
          <w:b/>
        </w:rPr>
      </w:pPr>
    </w:p>
    <w:p w14:paraId="05F30104" w14:textId="2BE0DB5F" w:rsidR="00AF1B8D" w:rsidRPr="00C41968" w:rsidRDefault="00000000">
      <w:pPr>
        <w:pStyle w:val="GvdeMetni"/>
        <w:ind w:left="141"/>
        <w:jc w:val="both"/>
      </w:pPr>
      <w:r w:rsidRPr="00C41968">
        <w:rPr>
          <w:color w:val="252525"/>
        </w:rPr>
        <w:t>Klinik</w:t>
      </w:r>
      <w:r w:rsidRPr="00C41968">
        <w:rPr>
          <w:color w:val="252525"/>
          <w:spacing w:val="-4"/>
        </w:rPr>
        <w:t xml:space="preserve"> </w:t>
      </w:r>
      <w:r w:rsidRPr="00C41968">
        <w:rPr>
          <w:color w:val="252525"/>
        </w:rPr>
        <w:t>Psikoloji Tezsiz</w:t>
      </w:r>
      <w:r w:rsidRPr="00C41968">
        <w:rPr>
          <w:color w:val="252525"/>
          <w:spacing w:val="-2"/>
        </w:rPr>
        <w:t xml:space="preserve"> </w:t>
      </w:r>
      <w:r w:rsidRPr="00C41968">
        <w:rPr>
          <w:color w:val="252525"/>
        </w:rPr>
        <w:t>yüksek</w:t>
      </w:r>
      <w:r w:rsidRPr="00C41968">
        <w:rPr>
          <w:color w:val="252525"/>
          <w:spacing w:val="-1"/>
        </w:rPr>
        <w:t xml:space="preserve"> </w:t>
      </w:r>
      <w:r w:rsidRPr="00C41968">
        <w:rPr>
          <w:color w:val="252525"/>
        </w:rPr>
        <w:t>lisans</w:t>
      </w:r>
      <w:r w:rsidRPr="00C41968">
        <w:rPr>
          <w:color w:val="252525"/>
          <w:spacing w:val="-2"/>
        </w:rPr>
        <w:t xml:space="preserve"> </w:t>
      </w:r>
      <w:r w:rsidRPr="00C41968">
        <w:rPr>
          <w:color w:val="252525"/>
        </w:rPr>
        <w:t>programları</w:t>
      </w:r>
      <w:r w:rsidRPr="00C41968">
        <w:rPr>
          <w:color w:val="252525"/>
          <w:spacing w:val="-2"/>
        </w:rPr>
        <w:t xml:space="preserve"> </w:t>
      </w:r>
      <w:r w:rsidRPr="00C41968">
        <w:rPr>
          <w:color w:val="252525"/>
        </w:rPr>
        <w:t>kontenjanları</w:t>
      </w:r>
      <w:r w:rsidRPr="00C41968">
        <w:rPr>
          <w:color w:val="252525"/>
          <w:spacing w:val="-1"/>
        </w:rPr>
        <w:t xml:space="preserve"> </w:t>
      </w:r>
      <w:r w:rsidRPr="00C41968">
        <w:rPr>
          <w:color w:val="252525"/>
        </w:rPr>
        <w:t>tabloda</w:t>
      </w:r>
      <w:r w:rsidRPr="00C41968">
        <w:rPr>
          <w:color w:val="252525"/>
          <w:spacing w:val="-1"/>
        </w:rPr>
        <w:t xml:space="preserve"> </w:t>
      </w:r>
      <w:r w:rsidRPr="00C41968">
        <w:rPr>
          <w:color w:val="252525"/>
          <w:spacing w:val="-2"/>
        </w:rPr>
        <w:t>belirtilmiştir.</w:t>
      </w:r>
    </w:p>
    <w:p w14:paraId="567AA356" w14:textId="77777777" w:rsidR="00AF1B8D" w:rsidRPr="00C41968" w:rsidRDefault="00AF1B8D">
      <w:pPr>
        <w:pStyle w:val="GvdeMetni"/>
        <w:spacing w:before="119"/>
        <w:rPr>
          <w:sz w:val="20"/>
        </w:rPr>
      </w:pPr>
    </w:p>
    <w:tbl>
      <w:tblPr>
        <w:tblStyle w:val="TableNormal"/>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7"/>
        <w:gridCol w:w="1452"/>
      </w:tblGrid>
      <w:tr w:rsidR="00AF1B8D" w:rsidRPr="00C41968" w14:paraId="7042EB67" w14:textId="77777777">
        <w:trPr>
          <w:trHeight w:val="383"/>
        </w:trPr>
        <w:tc>
          <w:tcPr>
            <w:tcW w:w="4637" w:type="dxa"/>
          </w:tcPr>
          <w:p w14:paraId="39D8EC84" w14:textId="77777777" w:rsidR="00AF1B8D" w:rsidRPr="00C41968" w:rsidRDefault="00000000">
            <w:pPr>
              <w:pStyle w:val="TableParagraph"/>
              <w:spacing w:before="18"/>
              <w:ind w:left="110"/>
              <w:rPr>
                <w:b/>
                <w:sz w:val="24"/>
              </w:rPr>
            </w:pPr>
            <w:r w:rsidRPr="00C41968">
              <w:rPr>
                <w:b/>
                <w:color w:val="252525"/>
                <w:sz w:val="24"/>
              </w:rPr>
              <w:t>Klinik</w:t>
            </w:r>
            <w:r w:rsidRPr="00C41968">
              <w:rPr>
                <w:b/>
                <w:color w:val="252525"/>
                <w:spacing w:val="-3"/>
                <w:sz w:val="24"/>
              </w:rPr>
              <w:t xml:space="preserve"> </w:t>
            </w:r>
            <w:r w:rsidRPr="00C41968">
              <w:rPr>
                <w:b/>
                <w:color w:val="252525"/>
                <w:sz w:val="24"/>
              </w:rPr>
              <w:t>Psikoloji</w:t>
            </w:r>
            <w:r w:rsidRPr="00C41968">
              <w:rPr>
                <w:b/>
                <w:color w:val="252525"/>
                <w:spacing w:val="-3"/>
                <w:sz w:val="24"/>
              </w:rPr>
              <w:t xml:space="preserve"> </w:t>
            </w:r>
            <w:r w:rsidRPr="00C41968">
              <w:rPr>
                <w:b/>
                <w:color w:val="252525"/>
                <w:sz w:val="24"/>
              </w:rPr>
              <w:t>Yüksek</w:t>
            </w:r>
            <w:r w:rsidRPr="00C41968">
              <w:rPr>
                <w:b/>
                <w:color w:val="252525"/>
                <w:spacing w:val="-4"/>
                <w:sz w:val="24"/>
              </w:rPr>
              <w:t xml:space="preserve"> </w:t>
            </w:r>
            <w:r w:rsidRPr="00C41968">
              <w:rPr>
                <w:b/>
                <w:color w:val="252525"/>
                <w:sz w:val="24"/>
              </w:rPr>
              <w:t>Lisans</w:t>
            </w:r>
            <w:r w:rsidRPr="00C41968">
              <w:rPr>
                <w:b/>
                <w:color w:val="252525"/>
                <w:spacing w:val="-3"/>
                <w:sz w:val="24"/>
              </w:rPr>
              <w:t xml:space="preserve"> </w:t>
            </w:r>
            <w:r w:rsidRPr="00C41968">
              <w:rPr>
                <w:b/>
                <w:color w:val="252525"/>
                <w:spacing w:val="-2"/>
                <w:sz w:val="24"/>
              </w:rPr>
              <w:t>Programı</w:t>
            </w:r>
          </w:p>
        </w:tc>
        <w:tc>
          <w:tcPr>
            <w:tcW w:w="1452" w:type="dxa"/>
          </w:tcPr>
          <w:p w14:paraId="51F6485D" w14:textId="77777777" w:rsidR="00AF1B8D" w:rsidRPr="00C41968" w:rsidRDefault="00000000">
            <w:pPr>
              <w:pStyle w:val="TableParagraph"/>
              <w:spacing w:before="18"/>
              <w:ind w:left="107"/>
              <w:rPr>
                <w:b/>
                <w:sz w:val="24"/>
              </w:rPr>
            </w:pPr>
            <w:r w:rsidRPr="00C41968">
              <w:rPr>
                <w:b/>
                <w:color w:val="252525"/>
                <w:spacing w:val="-2"/>
                <w:sz w:val="24"/>
              </w:rPr>
              <w:t>Kontenjan</w:t>
            </w:r>
          </w:p>
        </w:tc>
      </w:tr>
      <w:tr w:rsidR="00AF1B8D" w14:paraId="2DB52B6C" w14:textId="77777777">
        <w:trPr>
          <w:trHeight w:val="337"/>
        </w:trPr>
        <w:tc>
          <w:tcPr>
            <w:tcW w:w="4637" w:type="dxa"/>
          </w:tcPr>
          <w:p w14:paraId="02538897" w14:textId="77777777" w:rsidR="00AF1B8D" w:rsidRPr="00C41968" w:rsidRDefault="00000000">
            <w:pPr>
              <w:pStyle w:val="TableParagraph"/>
              <w:spacing w:before="18"/>
              <w:ind w:left="110"/>
              <w:rPr>
                <w:sz w:val="24"/>
              </w:rPr>
            </w:pPr>
            <w:r w:rsidRPr="00C41968">
              <w:rPr>
                <w:color w:val="252525"/>
                <w:spacing w:val="-2"/>
                <w:sz w:val="24"/>
              </w:rPr>
              <w:t>Tezsiz</w:t>
            </w:r>
          </w:p>
        </w:tc>
        <w:tc>
          <w:tcPr>
            <w:tcW w:w="1452" w:type="dxa"/>
          </w:tcPr>
          <w:p w14:paraId="59ABC519" w14:textId="1B24D1ED" w:rsidR="00AF1B8D" w:rsidRDefault="00456099">
            <w:pPr>
              <w:pStyle w:val="TableParagraph"/>
              <w:spacing w:before="18"/>
              <w:ind w:left="107"/>
              <w:rPr>
                <w:sz w:val="24"/>
              </w:rPr>
            </w:pPr>
            <w:r>
              <w:rPr>
                <w:color w:val="252525"/>
                <w:sz w:val="24"/>
              </w:rPr>
              <w:t>3</w:t>
            </w:r>
            <w:r w:rsidR="00B879B7" w:rsidRPr="00C41968">
              <w:rPr>
                <w:color w:val="252525"/>
                <w:sz w:val="24"/>
              </w:rPr>
              <w:t xml:space="preserve"> </w:t>
            </w:r>
            <w:r w:rsidR="00B879B7" w:rsidRPr="00C41968">
              <w:rPr>
                <w:color w:val="252525"/>
                <w:spacing w:val="-4"/>
                <w:sz w:val="24"/>
              </w:rPr>
              <w:t>kişi</w:t>
            </w:r>
          </w:p>
        </w:tc>
      </w:tr>
    </w:tbl>
    <w:p w14:paraId="1A4FA8D3" w14:textId="77777777" w:rsidR="00AF1B8D" w:rsidRDefault="00AF1B8D">
      <w:pPr>
        <w:pStyle w:val="GvdeMetni"/>
      </w:pPr>
    </w:p>
    <w:p w14:paraId="7D0C7147" w14:textId="77777777" w:rsidR="00AF1B8D" w:rsidRDefault="00AF1B8D">
      <w:pPr>
        <w:pStyle w:val="GvdeMetni"/>
        <w:spacing w:before="22"/>
      </w:pPr>
    </w:p>
    <w:p w14:paraId="6162ADB2" w14:textId="77777777" w:rsidR="00AF1B8D" w:rsidRDefault="00000000">
      <w:pPr>
        <w:pStyle w:val="Balk1"/>
        <w:ind w:left="141"/>
      </w:pPr>
      <w:bookmarkStart w:id="1" w:name="_bookmark1"/>
      <w:bookmarkEnd w:id="1"/>
      <w:r>
        <w:rPr>
          <w:color w:val="252525"/>
        </w:rPr>
        <w:t>BAŞVURU</w:t>
      </w:r>
      <w:r>
        <w:rPr>
          <w:color w:val="252525"/>
          <w:spacing w:val="-6"/>
        </w:rPr>
        <w:t xml:space="preserve"> </w:t>
      </w:r>
      <w:r>
        <w:rPr>
          <w:color w:val="252525"/>
          <w:spacing w:val="-2"/>
        </w:rPr>
        <w:t>KOŞULLARI</w:t>
      </w:r>
    </w:p>
    <w:p w14:paraId="21AE7E13" w14:textId="77777777" w:rsidR="00AF1B8D" w:rsidRDefault="00AF1B8D">
      <w:pPr>
        <w:pStyle w:val="GvdeMetni"/>
        <w:spacing w:before="22"/>
        <w:rPr>
          <w:b/>
        </w:rPr>
      </w:pPr>
    </w:p>
    <w:p w14:paraId="3E2774C5" w14:textId="77777777" w:rsidR="00AF1B8D" w:rsidRDefault="00000000">
      <w:pPr>
        <w:pStyle w:val="GvdeMetni"/>
        <w:spacing w:line="266" w:lineRule="auto"/>
        <w:ind w:left="151" w:right="849" w:hanging="10"/>
        <w:jc w:val="both"/>
      </w:pPr>
      <w:r>
        <w:rPr>
          <w:color w:val="252525"/>
        </w:rPr>
        <w:t>Adayların Klinik Psikoloji Yüksek Lisans Programlarına başvuru yapabilmeleri için lisans mezuniyetlerini tamamlamış olmaları gerekmektedir.</w:t>
      </w:r>
    </w:p>
    <w:p w14:paraId="0AB7898E" w14:textId="77777777" w:rsidR="00AF1B8D" w:rsidRDefault="00AF1B8D">
      <w:pPr>
        <w:pStyle w:val="GvdeMetni"/>
        <w:spacing w:line="266" w:lineRule="auto"/>
        <w:jc w:val="both"/>
        <w:sectPr w:rsidR="00AF1B8D">
          <w:pgSz w:w="11910" w:h="16840"/>
          <w:pgMar w:top="2000" w:right="566" w:bottom="1240" w:left="1275" w:header="784" w:footer="1051" w:gutter="0"/>
          <w:cols w:space="708"/>
        </w:sectPr>
      </w:pPr>
    </w:p>
    <w:p w14:paraId="439070B5" w14:textId="77777777" w:rsidR="00AF1B8D" w:rsidRDefault="00AF1B8D">
      <w:pPr>
        <w:pStyle w:val="GvdeMetni"/>
        <w:spacing w:before="40"/>
      </w:pPr>
    </w:p>
    <w:p w14:paraId="1740A420" w14:textId="77777777" w:rsidR="00AF1B8D" w:rsidRDefault="00000000">
      <w:pPr>
        <w:pStyle w:val="Balk2"/>
        <w:spacing w:before="1"/>
        <w:ind w:left="141"/>
      </w:pPr>
      <w:r>
        <w:rPr>
          <w:color w:val="252525"/>
          <w:u w:val="single" w:color="252525"/>
        </w:rPr>
        <w:t>Klinik</w:t>
      </w:r>
      <w:r>
        <w:rPr>
          <w:color w:val="252525"/>
          <w:spacing w:val="-2"/>
          <w:u w:val="single" w:color="252525"/>
        </w:rPr>
        <w:t xml:space="preserve"> </w:t>
      </w:r>
      <w:r>
        <w:rPr>
          <w:color w:val="252525"/>
          <w:u w:val="single" w:color="252525"/>
        </w:rPr>
        <w:t>Psikoloji</w:t>
      </w:r>
      <w:r>
        <w:rPr>
          <w:color w:val="252525"/>
          <w:spacing w:val="-4"/>
          <w:u w:val="single" w:color="252525"/>
        </w:rPr>
        <w:t xml:space="preserve"> </w:t>
      </w:r>
      <w:r>
        <w:rPr>
          <w:color w:val="252525"/>
          <w:u w:val="single" w:color="252525"/>
        </w:rPr>
        <w:t>Tezsiz</w:t>
      </w:r>
      <w:r>
        <w:rPr>
          <w:color w:val="252525"/>
          <w:spacing w:val="-3"/>
          <w:u w:val="single" w:color="252525"/>
        </w:rPr>
        <w:t xml:space="preserve"> </w:t>
      </w:r>
      <w:r>
        <w:rPr>
          <w:color w:val="252525"/>
          <w:u w:val="single" w:color="252525"/>
        </w:rPr>
        <w:t>Yüksek</w:t>
      </w:r>
      <w:r>
        <w:rPr>
          <w:color w:val="252525"/>
          <w:spacing w:val="-1"/>
          <w:u w:val="single" w:color="252525"/>
        </w:rPr>
        <w:t xml:space="preserve"> </w:t>
      </w:r>
      <w:r>
        <w:rPr>
          <w:color w:val="252525"/>
          <w:u w:val="single" w:color="252525"/>
        </w:rPr>
        <w:t>Lisans</w:t>
      </w:r>
      <w:r>
        <w:rPr>
          <w:color w:val="252525"/>
          <w:spacing w:val="-3"/>
          <w:u w:val="single" w:color="252525"/>
        </w:rPr>
        <w:t xml:space="preserve"> </w:t>
      </w:r>
      <w:r>
        <w:rPr>
          <w:color w:val="252525"/>
          <w:u w:val="single" w:color="252525"/>
        </w:rPr>
        <w:t>Programı</w:t>
      </w:r>
      <w:r>
        <w:rPr>
          <w:color w:val="252525"/>
          <w:spacing w:val="1"/>
        </w:rPr>
        <w:t xml:space="preserve"> </w:t>
      </w:r>
      <w:r>
        <w:rPr>
          <w:color w:val="252525"/>
        </w:rPr>
        <w:t>Başvuru</w:t>
      </w:r>
      <w:r>
        <w:rPr>
          <w:color w:val="252525"/>
          <w:spacing w:val="-1"/>
        </w:rPr>
        <w:t xml:space="preserve"> </w:t>
      </w:r>
      <w:r>
        <w:rPr>
          <w:color w:val="252525"/>
          <w:spacing w:val="-2"/>
        </w:rPr>
        <w:t>Koşulları</w:t>
      </w:r>
    </w:p>
    <w:p w14:paraId="25E52755" w14:textId="77777777" w:rsidR="00AF1B8D" w:rsidRDefault="00AF1B8D">
      <w:pPr>
        <w:pStyle w:val="GvdeMetni"/>
        <w:spacing w:before="73"/>
        <w:rPr>
          <w:b/>
        </w:rPr>
      </w:pPr>
    </w:p>
    <w:p w14:paraId="6322BB33" w14:textId="77777777" w:rsidR="00AF1B8D" w:rsidRDefault="00000000">
      <w:pPr>
        <w:pStyle w:val="ListeParagraf"/>
        <w:numPr>
          <w:ilvl w:val="0"/>
          <w:numId w:val="6"/>
        </w:numPr>
        <w:tabs>
          <w:tab w:val="left" w:pos="846"/>
        </w:tabs>
        <w:spacing w:line="259" w:lineRule="auto"/>
        <w:ind w:left="846" w:right="963"/>
        <w:jc w:val="both"/>
        <w:rPr>
          <w:sz w:val="24"/>
        </w:rPr>
      </w:pPr>
      <w:r>
        <w:rPr>
          <w:color w:val="252525"/>
          <w:sz w:val="24"/>
        </w:rPr>
        <w:t>Klinik Psikoloji Tezsiz Yüksek Lisans Programına başvuru yapan adayların psikoloji veya PDR alanında lisans derecesine sahip olması gerekmektedir. Diğer alanlardan lisans derecesine sahip olan adayların başvuruları geçersiz sayılacak ve değerlendirmeye alınmayacaktır.</w:t>
      </w:r>
    </w:p>
    <w:p w14:paraId="46746CC4" w14:textId="77777777" w:rsidR="00AF1B8D" w:rsidRDefault="00AF1B8D">
      <w:pPr>
        <w:pStyle w:val="GvdeMetni"/>
        <w:spacing w:before="68"/>
      </w:pPr>
    </w:p>
    <w:p w14:paraId="7B7D81DA" w14:textId="77777777" w:rsidR="00AF1B8D" w:rsidRDefault="00000000">
      <w:pPr>
        <w:pStyle w:val="Balk1"/>
        <w:jc w:val="both"/>
      </w:pPr>
      <w:r>
        <w:rPr>
          <w:color w:val="252525"/>
        </w:rPr>
        <w:t>BAŞVURU</w:t>
      </w:r>
      <w:r>
        <w:rPr>
          <w:color w:val="252525"/>
          <w:spacing w:val="-6"/>
        </w:rPr>
        <w:t xml:space="preserve"> </w:t>
      </w:r>
      <w:r>
        <w:rPr>
          <w:color w:val="252525"/>
          <w:spacing w:val="-2"/>
        </w:rPr>
        <w:t>SÜRECİ</w:t>
      </w:r>
    </w:p>
    <w:p w14:paraId="18EB828E" w14:textId="77777777" w:rsidR="00AF1B8D" w:rsidRDefault="00AF1B8D">
      <w:pPr>
        <w:pStyle w:val="GvdeMetni"/>
        <w:spacing w:before="60"/>
        <w:rPr>
          <w:b/>
        </w:rPr>
      </w:pPr>
    </w:p>
    <w:p w14:paraId="1DFC4CE4" w14:textId="77777777" w:rsidR="00AF1B8D" w:rsidRDefault="00000000">
      <w:pPr>
        <w:pStyle w:val="Balk2"/>
        <w:jc w:val="both"/>
      </w:pPr>
      <w:r>
        <w:rPr>
          <w:color w:val="252525"/>
        </w:rPr>
        <w:t>Online</w:t>
      </w:r>
      <w:r>
        <w:rPr>
          <w:color w:val="252525"/>
          <w:spacing w:val="-4"/>
        </w:rPr>
        <w:t xml:space="preserve"> </w:t>
      </w:r>
      <w:r>
        <w:rPr>
          <w:color w:val="252525"/>
        </w:rPr>
        <w:t>Başvuru</w:t>
      </w:r>
      <w:r>
        <w:rPr>
          <w:color w:val="252525"/>
          <w:spacing w:val="-3"/>
        </w:rPr>
        <w:t xml:space="preserve"> </w:t>
      </w:r>
      <w:r>
        <w:rPr>
          <w:color w:val="252525"/>
        </w:rPr>
        <w:t>ve</w:t>
      </w:r>
      <w:r>
        <w:rPr>
          <w:color w:val="252525"/>
          <w:spacing w:val="-4"/>
        </w:rPr>
        <w:t xml:space="preserve"> </w:t>
      </w:r>
      <w:r>
        <w:rPr>
          <w:color w:val="252525"/>
        </w:rPr>
        <w:t>Başvuru</w:t>
      </w:r>
      <w:r>
        <w:rPr>
          <w:color w:val="252525"/>
          <w:spacing w:val="-3"/>
        </w:rPr>
        <w:t xml:space="preserve"> </w:t>
      </w:r>
      <w:r>
        <w:rPr>
          <w:color w:val="252525"/>
        </w:rPr>
        <w:t>Belgelerinin</w:t>
      </w:r>
      <w:r>
        <w:rPr>
          <w:color w:val="252525"/>
          <w:spacing w:val="-1"/>
        </w:rPr>
        <w:t xml:space="preserve"> </w:t>
      </w:r>
      <w:r>
        <w:rPr>
          <w:color w:val="252525"/>
          <w:spacing w:val="-2"/>
        </w:rPr>
        <w:t>İletilmesi</w:t>
      </w:r>
    </w:p>
    <w:p w14:paraId="731E8F5B" w14:textId="77777777" w:rsidR="00AF1B8D" w:rsidRDefault="00AF1B8D">
      <w:pPr>
        <w:pStyle w:val="GvdeMetni"/>
        <w:spacing w:before="7"/>
        <w:rPr>
          <w:b/>
        </w:rPr>
      </w:pPr>
    </w:p>
    <w:p w14:paraId="766E8FAA" w14:textId="77777777" w:rsidR="00AF1B8D" w:rsidRDefault="00000000">
      <w:pPr>
        <w:pStyle w:val="GvdeMetni"/>
        <w:spacing w:line="266" w:lineRule="auto"/>
        <w:ind w:left="151" w:right="966" w:hanging="10"/>
        <w:jc w:val="both"/>
      </w:pPr>
      <w:r>
        <w:rPr>
          <w:color w:val="252525"/>
        </w:rPr>
        <w:t xml:space="preserve">Başvurular, Beykoz Üniversitesi Lisansüstü Programlar Enstitüsü web sayfasında yer alan </w:t>
      </w:r>
      <w:hyperlink r:id="rId10">
        <w:r w:rsidR="00AF1B8D">
          <w:rPr>
            <w:color w:val="252525"/>
          </w:rPr>
          <w:t>ONLİNE BAŞVURU LİNKİ</w:t>
        </w:r>
      </w:hyperlink>
      <w:r>
        <w:rPr>
          <w:color w:val="252525"/>
        </w:rPr>
        <w:t xml:space="preserve"> üzerinden gerçekleştirilmektedir. Başvuru belgeleri, online başvuru</w:t>
      </w:r>
      <w:r>
        <w:rPr>
          <w:color w:val="252525"/>
          <w:spacing w:val="-11"/>
        </w:rPr>
        <w:t xml:space="preserve"> </w:t>
      </w:r>
      <w:r>
        <w:rPr>
          <w:color w:val="252525"/>
        </w:rPr>
        <w:t>gerçekleştirirken</w:t>
      </w:r>
      <w:r>
        <w:rPr>
          <w:color w:val="252525"/>
          <w:spacing w:val="-10"/>
        </w:rPr>
        <w:t xml:space="preserve"> </w:t>
      </w:r>
      <w:r>
        <w:rPr>
          <w:color w:val="252525"/>
        </w:rPr>
        <w:t>sisteme</w:t>
      </w:r>
      <w:r>
        <w:rPr>
          <w:color w:val="252525"/>
          <w:spacing w:val="-11"/>
        </w:rPr>
        <w:t xml:space="preserve"> </w:t>
      </w:r>
      <w:r>
        <w:rPr>
          <w:color w:val="252525"/>
        </w:rPr>
        <w:t>yüklenebilir</w:t>
      </w:r>
      <w:r>
        <w:rPr>
          <w:color w:val="252525"/>
          <w:spacing w:val="-11"/>
        </w:rPr>
        <w:t xml:space="preserve"> </w:t>
      </w:r>
      <w:r>
        <w:rPr>
          <w:color w:val="252525"/>
        </w:rPr>
        <w:t>veya</w:t>
      </w:r>
      <w:r>
        <w:rPr>
          <w:color w:val="252525"/>
          <w:spacing w:val="-12"/>
        </w:rPr>
        <w:t xml:space="preserve"> </w:t>
      </w:r>
      <w:r>
        <w:rPr>
          <w:color w:val="252525"/>
        </w:rPr>
        <w:t>başvuru</w:t>
      </w:r>
      <w:r>
        <w:rPr>
          <w:color w:val="252525"/>
          <w:spacing w:val="-10"/>
        </w:rPr>
        <w:t xml:space="preserve"> </w:t>
      </w:r>
      <w:r>
        <w:rPr>
          <w:color w:val="252525"/>
        </w:rPr>
        <w:t>tamamlandıktan</w:t>
      </w:r>
      <w:r>
        <w:rPr>
          <w:color w:val="252525"/>
          <w:spacing w:val="-11"/>
        </w:rPr>
        <w:t xml:space="preserve"> </w:t>
      </w:r>
      <w:r>
        <w:rPr>
          <w:color w:val="252525"/>
        </w:rPr>
        <w:t>sonra</w:t>
      </w:r>
      <w:r>
        <w:rPr>
          <w:color w:val="252525"/>
          <w:spacing w:val="-12"/>
        </w:rPr>
        <w:t xml:space="preserve"> </w:t>
      </w:r>
      <w:r>
        <w:rPr>
          <w:color w:val="252525"/>
        </w:rPr>
        <w:t xml:space="preserve">başvuruda belirtilen mail adresine iletilen pin kodu ile sisteme tekrar giriş yapılarak eksik belgeler </w:t>
      </w:r>
      <w:r>
        <w:rPr>
          <w:color w:val="252525"/>
          <w:spacing w:val="-2"/>
        </w:rPr>
        <w:t xml:space="preserve">yüklenebilir. Süreç ile ilgili danışmak istediğiniz konularda </w:t>
      </w:r>
      <w:hyperlink r:id="rId11">
        <w:r w:rsidR="00AF1B8D">
          <w:rPr>
            <w:color w:val="0462C1"/>
            <w:spacing w:val="-2"/>
            <w:u w:val="single" w:color="0462C1"/>
          </w:rPr>
          <w:t>duygusen@beykoz.edu.tr</w:t>
        </w:r>
      </w:hyperlink>
      <w:r>
        <w:rPr>
          <w:color w:val="0462C1"/>
          <w:spacing w:val="-2"/>
        </w:rPr>
        <w:t xml:space="preserve"> </w:t>
      </w:r>
      <w:r>
        <w:rPr>
          <w:color w:val="252525"/>
          <w:spacing w:val="-2"/>
        </w:rPr>
        <w:t xml:space="preserve">adresine </w:t>
      </w:r>
      <w:r>
        <w:rPr>
          <w:color w:val="252525"/>
        </w:rPr>
        <w:t>sorularınızı yöneltebilirsiniz.</w:t>
      </w:r>
    </w:p>
    <w:p w14:paraId="0A8A6579" w14:textId="77777777" w:rsidR="00AF1B8D" w:rsidRDefault="00AF1B8D">
      <w:pPr>
        <w:pStyle w:val="GvdeMetni"/>
        <w:spacing w:before="70"/>
      </w:pPr>
    </w:p>
    <w:p w14:paraId="7A63780B" w14:textId="77777777" w:rsidR="00AF1B8D" w:rsidRDefault="00000000">
      <w:pPr>
        <w:pStyle w:val="Balk1"/>
        <w:spacing w:before="1"/>
        <w:jc w:val="both"/>
      </w:pPr>
      <w:r>
        <w:rPr>
          <w:color w:val="252525"/>
        </w:rPr>
        <w:t>BAŞVURU</w:t>
      </w:r>
      <w:r>
        <w:rPr>
          <w:color w:val="252525"/>
          <w:spacing w:val="-6"/>
        </w:rPr>
        <w:t xml:space="preserve"> </w:t>
      </w:r>
      <w:r>
        <w:rPr>
          <w:color w:val="252525"/>
          <w:spacing w:val="-2"/>
        </w:rPr>
        <w:t>BELGELERİ</w:t>
      </w:r>
    </w:p>
    <w:p w14:paraId="255E6054" w14:textId="5A61C983" w:rsidR="00AF1B8D" w:rsidRDefault="00000000" w:rsidP="004A3375">
      <w:pPr>
        <w:pStyle w:val="GvdeMetni"/>
        <w:spacing w:before="38" w:line="266" w:lineRule="auto"/>
        <w:ind w:left="151" w:right="843" w:hanging="10"/>
        <w:jc w:val="both"/>
      </w:pPr>
      <w:r>
        <w:rPr>
          <w:color w:val="252525"/>
        </w:rPr>
        <w:t xml:space="preserve">Başvuru süreci içerisinde adayların başvuru belgelerini eksiksiz bir şekilde yüklemeleri gerekmektedir. Başvuru belgeleri eksik olan adayların başvuruları değerlendirmeye </w:t>
      </w:r>
      <w:r>
        <w:rPr>
          <w:color w:val="252525"/>
          <w:spacing w:val="-2"/>
        </w:rPr>
        <w:t>alınmayacaktır.</w:t>
      </w:r>
    </w:p>
    <w:p w14:paraId="30A24724" w14:textId="77777777" w:rsidR="00AF1B8D" w:rsidRDefault="00000000">
      <w:pPr>
        <w:spacing w:line="266" w:lineRule="auto"/>
        <w:ind w:left="141" w:firstLine="360"/>
        <w:rPr>
          <w:sz w:val="24"/>
        </w:rPr>
      </w:pPr>
      <w:r>
        <w:rPr>
          <w:b/>
          <w:color w:val="252525"/>
          <w:sz w:val="24"/>
          <w:u w:val="single" w:color="252525"/>
        </w:rPr>
        <w:t>Klinik</w:t>
      </w:r>
      <w:r>
        <w:rPr>
          <w:b/>
          <w:color w:val="252525"/>
          <w:spacing w:val="80"/>
          <w:w w:val="150"/>
          <w:sz w:val="24"/>
          <w:u w:val="single" w:color="252525"/>
        </w:rPr>
        <w:t xml:space="preserve"> </w:t>
      </w:r>
      <w:r>
        <w:rPr>
          <w:b/>
          <w:color w:val="252525"/>
          <w:sz w:val="24"/>
          <w:u w:val="single" w:color="252525"/>
        </w:rPr>
        <w:t>Psikoloji</w:t>
      </w:r>
      <w:r>
        <w:rPr>
          <w:b/>
          <w:color w:val="252525"/>
          <w:spacing w:val="80"/>
          <w:w w:val="150"/>
          <w:sz w:val="24"/>
          <w:u w:val="single" w:color="252525"/>
        </w:rPr>
        <w:t xml:space="preserve"> </w:t>
      </w:r>
      <w:r>
        <w:rPr>
          <w:b/>
          <w:color w:val="252525"/>
          <w:sz w:val="24"/>
          <w:u w:val="single" w:color="252525"/>
        </w:rPr>
        <w:t>Tezsiz</w:t>
      </w:r>
      <w:r>
        <w:rPr>
          <w:b/>
          <w:color w:val="252525"/>
          <w:spacing w:val="80"/>
          <w:w w:val="150"/>
          <w:sz w:val="24"/>
        </w:rPr>
        <w:t xml:space="preserve"> </w:t>
      </w:r>
      <w:r>
        <w:rPr>
          <w:color w:val="252525"/>
          <w:sz w:val="24"/>
        </w:rPr>
        <w:t>yüksek</w:t>
      </w:r>
      <w:r>
        <w:rPr>
          <w:color w:val="252525"/>
          <w:spacing w:val="80"/>
          <w:w w:val="150"/>
          <w:sz w:val="24"/>
        </w:rPr>
        <w:t xml:space="preserve"> </w:t>
      </w:r>
      <w:r>
        <w:rPr>
          <w:color w:val="252525"/>
          <w:sz w:val="24"/>
        </w:rPr>
        <w:t>lisans</w:t>
      </w:r>
      <w:r>
        <w:rPr>
          <w:color w:val="252525"/>
          <w:spacing w:val="80"/>
          <w:w w:val="150"/>
          <w:sz w:val="24"/>
        </w:rPr>
        <w:t xml:space="preserve"> </w:t>
      </w:r>
      <w:r>
        <w:rPr>
          <w:color w:val="252525"/>
          <w:sz w:val="24"/>
        </w:rPr>
        <w:t>programımızın</w:t>
      </w:r>
      <w:r>
        <w:rPr>
          <w:color w:val="252525"/>
          <w:spacing w:val="80"/>
          <w:w w:val="150"/>
          <w:sz w:val="24"/>
        </w:rPr>
        <w:t xml:space="preserve"> </w:t>
      </w:r>
      <w:r>
        <w:rPr>
          <w:color w:val="252525"/>
          <w:sz w:val="24"/>
        </w:rPr>
        <w:t>başvuru</w:t>
      </w:r>
      <w:r>
        <w:rPr>
          <w:color w:val="252525"/>
          <w:spacing w:val="80"/>
          <w:w w:val="150"/>
          <w:sz w:val="24"/>
        </w:rPr>
        <w:t xml:space="preserve"> </w:t>
      </w:r>
      <w:r>
        <w:rPr>
          <w:color w:val="252525"/>
          <w:sz w:val="24"/>
        </w:rPr>
        <w:t>belgeleri</w:t>
      </w:r>
      <w:r>
        <w:rPr>
          <w:color w:val="252525"/>
          <w:spacing w:val="80"/>
          <w:w w:val="150"/>
          <w:sz w:val="24"/>
        </w:rPr>
        <w:t xml:space="preserve"> </w:t>
      </w:r>
      <w:r>
        <w:rPr>
          <w:color w:val="252525"/>
          <w:sz w:val="24"/>
        </w:rPr>
        <w:t xml:space="preserve">aşağıda </w:t>
      </w:r>
      <w:r>
        <w:rPr>
          <w:color w:val="252525"/>
          <w:spacing w:val="-2"/>
          <w:sz w:val="24"/>
        </w:rPr>
        <w:t>belirtilmiştir.</w:t>
      </w:r>
    </w:p>
    <w:p w14:paraId="5C8FF4A3" w14:textId="77777777" w:rsidR="00AF1B8D" w:rsidRDefault="00000000">
      <w:pPr>
        <w:pStyle w:val="ListeParagraf"/>
        <w:numPr>
          <w:ilvl w:val="0"/>
          <w:numId w:val="5"/>
        </w:numPr>
        <w:tabs>
          <w:tab w:val="left" w:pos="846"/>
        </w:tabs>
        <w:spacing w:before="165"/>
        <w:ind w:left="846" w:hanging="359"/>
        <w:rPr>
          <w:sz w:val="24"/>
        </w:rPr>
      </w:pPr>
      <w:r>
        <w:rPr>
          <w:color w:val="252525"/>
          <w:sz w:val="24"/>
        </w:rPr>
        <w:t xml:space="preserve">Kimlik </w:t>
      </w:r>
      <w:r>
        <w:rPr>
          <w:color w:val="252525"/>
          <w:spacing w:val="-2"/>
          <w:sz w:val="24"/>
        </w:rPr>
        <w:t>fotokopisi</w:t>
      </w:r>
    </w:p>
    <w:p w14:paraId="19A8F2C6" w14:textId="77777777" w:rsidR="00AF1B8D" w:rsidRDefault="00000000">
      <w:pPr>
        <w:pStyle w:val="ListeParagraf"/>
        <w:numPr>
          <w:ilvl w:val="0"/>
          <w:numId w:val="5"/>
        </w:numPr>
        <w:tabs>
          <w:tab w:val="left" w:pos="846"/>
        </w:tabs>
        <w:spacing w:before="87"/>
        <w:ind w:left="846" w:hanging="359"/>
        <w:rPr>
          <w:sz w:val="24"/>
        </w:rPr>
      </w:pPr>
      <w:r>
        <w:rPr>
          <w:color w:val="252525"/>
          <w:sz w:val="24"/>
        </w:rPr>
        <w:t>1</w:t>
      </w:r>
      <w:r>
        <w:rPr>
          <w:color w:val="252525"/>
          <w:spacing w:val="-1"/>
          <w:sz w:val="24"/>
        </w:rPr>
        <w:t xml:space="preserve"> </w:t>
      </w:r>
      <w:r>
        <w:rPr>
          <w:color w:val="252525"/>
          <w:sz w:val="24"/>
        </w:rPr>
        <w:t>adet</w:t>
      </w:r>
      <w:r>
        <w:rPr>
          <w:color w:val="252525"/>
          <w:spacing w:val="-1"/>
          <w:sz w:val="24"/>
        </w:rPr>
        <w:t xml:space="preserve"> </w:t>
      </w:r>
      <w:r>
        <w:rPr>
          <w:color w:val="252525"/>
          <w:sz w:val="24"/>
        </w:rPr>
        <w:t>vesikalık</w:t>
      </w:r>
      <w:r>
        <w:rPr>
          <w:color w:val="252525"/>
          <w:spacing w:val="-1"/>
          <w:sz w:val="24"/>
        </w:rPr>
        <w:t xml:space="preserve"> </w:t>
      </w:r>
      <w:r>
        <w:rPr>
          <w:color w:val="252525"/>
          <w:spacing w:val="-2"/>
          <w:sz w:val="24"/>
        </w:rPr>
        <w:t>fotoğraf</w:t>
      </w:r>
    </w:p>
    <w:p w14:paraId="01765C71" w14:textId="77777777" w:rsidR="00AF1B8D" w:rsidRDefault="00000000">
      <w:pPr>
        <w:pStyle w:val="ListeParagraf"/>
        <w:numPr>
          <w:ilvl w:val="0"/>
          <w:numId w:val="5"/>
        </w:numPr>
        <w:tabs>
          <w:tab w:val="left" w:pos="846"/>
        </w:tabs>
        <w:spacing w:before="45"/>
        <w:ind w:left="846" w:hanging="359"/>
        <w:rPr>
          <w:sz w:val="24"/>
        </w:rPr>
      </w:pPr>
      <w:r>
        <w:rPr>
          <w:color w:val="252525"/>
          <w:sz w:val="24"/>
        </w:rPr>
        <w:t>Lisans</w:t>
      </w:r>
      <w:r>
        <w:rPr>
          <w:color w:val="252525"/>
          <w:spacing w:val="-4"/>
          <w:sz w:val="24"/>
        </w:rPr>
        <w:t xml:space="preserve"> </w:t>
      </w:r>
      <w:r>
        <w:rPr>
          <w:color w:val="252525"/>
          <w:sz w:val="24"/>
        </w:rPr>
        <w:t>Diploması</w:t>
      </w:r>
      <w:r>
        <w:rPr>
          <w:color w:val="252525"/>
          <w:spacing w:val="-2"/>
          <w:sz w:val="24"/>
        </w:rPr>
        <w:t xml:space="preserve"> </w:t>
      </w:r>
      <w:r>
        <w:rPr>
          <w:color w:val="252525"/>
          <w:sz w:val="24"/>
        </w:rPr>
        <w:t>veya</w:t>
      </w:r>
      <w:r>
        <w:rPr>
          <w:color w:val="252525"/>
          <w:spacing w:val="-1"/>
          <w:sz w:val="24"/>
        </w:rPr>
        <w:t xml:space="preserve"> </w:t>
      </w:r>
      <w:r>
        <w:rPr>
          <w:color w:val="252525"/>
          <w:sz w:val="24"/>
        </w:rPr>
        <w:t>Mezuniyet</w:t>
      </w:r>
      <w:r>
        <w:rPr>
          <w:color w:val="252525"/>
          <w:spacing w:val="-2"/>
          <w:sz w:val="24"/>
        </w:rPr>
        <w:t xml:space="preserve"> Belgesi</w:t>
      </w:r>
    </w:p>
    <w:p w14:paraId="34C50B9B" w14:textId="77777777" w:rsidR="00AF1B8D" w:rsidRDefault="00000000">
      <w:pPr>
        <w:pStyle w:val="ListeParagraf"/>
        <w:numPr>
          <w:ilvl w:val="0"/>
          <w:numId w:val="5"/>
        </w:numPr>
        <w:tabs>
          <w:tab w:val="left" w:pos="846"/>
        </w:tabs>
        <w:spacing w:before="44"/>
        <w:ind w:left="846" w:hanging="359"/>
        <w:rPr>
          <w:sz w:val="24"/>
        </w:rPr>
      </w:pPr>
      <w:r>
        <w:rPr>
          <w:color w:val="252525"/>
          <w:sz w:val="24"/>
        </w:rPr>
        <w:t xml:space="preserve">Lisans </w:t>
      </w:r>
      <w:r>
        <w:rPr>
          <w:color w:val="252525"/>
          <w:spacing w:val="-2"/>
          <w:sz w:val="24"/>
        </w:rPr>
        <w:t>Transkript</w:t>
      </w:r>
    </w:p>
    <w:p w14:paraId="065B07C3" w14:textId="77777777" w:rsidR="00AF1B8D" w:rsidRDefault="00000000">
      <w:pPr>
        <w:pStyle w:val="ListeParagraf"/>
        <w:numPr>
          <w:ilvl w:val="0"/>
          <w:numId w:val="5"/>
        </w:numPr>
        <w:tabs>
          <w:tab w:val="left" w:pos="846"/>
        </w:tabs>
        <w:spacing w:before="63"/>
        <w:ind w:left="846" w:hanging="359"/>
        <w:rPr>
          <w:sz w:val="24"/>
        </w:rPr>
      </w:pPr>
      <w:r>
        <w:rPr>
          <w:color w:val="252525"/>
          <w:spacing w:val="-2"/>
          <w:sz w:val="24"/>
        </w:rPr>
        <w:t>Özgeçmiş</w:t>
      </w:r>
    </w:p>
    <w:p w14:paraId="6D4589A2" w14:textId="77777777" w:rsidR="00AF1B8D" w:rsidRDefault="00000000">
      <w:pPr>
        <w:pStyle w:val="ListeParagraf"/>
        <w:numPr>
          <w:ilvl w:val="0"/>
          <w:numId w:val="5"/>
        </w:numPr>
        <w:tabs>
          <w:tab w:val="left" w:pos="846"/>
        </w:tabs>
        <w:spacing w:before="88"/>
        <w:ind w:left="846" w:hanging="359"/>
        <w:rPr>
          <w:sz w:val="24"/>
        </w:rPr>
      </w:pPr>
      <w:r>
        <w:rPr>
          <w:color w:val="252525"/>
          <w:sz w:val="24"/>
        </w:rPr>
        <w:t>Askerlik</w:t>
      </w:r>
      <w:r>
        <w:rPr>
          <w:color w:val="252525"/>
          <w:spacing w:val="-2"/>
          <w:sz w:val="24"/>
        </w:rPr>
        <w:t xml:space="preserve"> </w:t>
      </w:r>
      <w:r>
        <w:rPr>
          <w:color w:val="252525"/>
          <w:sz w:val="24"/>
        </w:rPr>
        <w:t>Belgesi</w:t>
      </w:r>
      <w:r>
        <w:rPr>
          <w:color w:val="252525"/>
          <w:spacing w:val="-2"/>
          <w:sz w:val="24"/>
        </w:rPr>
        <w:t xml:space="preserve"> </w:t>
      </w:r>
      <w:r>
        <w:rPr>
          <w:color w:val="252525"/>
          <w:sz w:val="24"/>
        </w:rPr>
        <w:t>(Erkek</w:t>
      </w:r>
      <w:r>
        <w:rPr>
          <w:color w:val="252525"/>
          <w:spacing w:val="-1"/>
          <w:sz w:val="24"/>
        </w:rPr>
        <w:t xml:space="preserve"> </w:t>
      </w:r>
      <w:r>
        <w:rPr>
          <w:color w:val="252525"/>
          <w:sz w:val="24"/>
        </w:rPr>
        <w:t>adaylar</w:t>
      </w:r>
      <w:r>
        <w:rPr>
          <w:color w:val="252525"/>
          <w:spacing w:val="-3"/>
          <w:sz w:val="24"/>
        </w:rPr>
        <w:t xml:space="preserve"> </w:t>
      </w:r>
      <w:r>
        <w:rPr>
          <w:color w:val="252525"/>
          <w:spacing w:val="-2"/>
          <w:sz w:val="24"/>
        </w:rPr>
        <w:t>için)</w:t>
      </w:r>
    </w:p>
    <w:p w14:paraId="1FBE007B" w14:textId="77777777" w:rsidR="00AF1B8D" w:rsidRDefault="00000000">
      <w:pPr>
        <w:pStyle w:val="ListeParagraf"/>
        <w:numPr>
          <w:ilvl w:val="0"/>
          <w:numId w:val="5"/>
        </w:numPr>
        <w:tabs>
          <w:tab w:val="left" w:pos="846"/>
        </w:tabs>
        <w:spacing w:before="32"/>
        <w:ind w:left="846" w:hanging="359"/>
        <w:rPr>
          <w:sz w:val="24"/>
        </w:rPr>
      </w:pPr>
      <w:r>
        <w:rPr>
          <w:color w:val="252525"/>
          <w:sz w:val="24"/>
        </w:rPr>
        <w:t>Niyet</w:t>
      </w:r>
      <w:r>
        <w:rPr>
          <w:color w:val="252525"/>
          <w:spacing w:val="-1"/>
          <w:sz w:val="24"/>
        </w:rPr>
        <w:t xml:space="preserve"> </w:t>
      </w:r>
      <w:r>
        <w:rPr>
          <w:color w:val="252525"/>
          <w:spacing w:val="-2"/>
          <w:sz w:val="24"/>
        </w:rPr>
        <w:t>Mektubu</w:t>
      </w:r>
    </w:p>
    <w:p w14:paraId="57252ADA" w14:textId="77777777" w:rsidR="00AF1B8D" w:rsidRDefault="00AF1B8D">
      <w:pPr>
        <w:pStyle w:val="GvdeMetni"/>
        <w:spacing w:before="107"/>
      </w:pPr>
    </w:p>
    <w:p w14:paraId="47E9C190" w14:textId="77777777" w:rsidR="00AF1B8D" w:rsidRDefault="00000000">
      <w:pPr>
        <w:pStyle w:val="Balk1"/>
        <w:spacing w:before="1"/>
      </w:pPr>
      <w:bookmarkStart w:id="2" w:name="_bookmark2"/>
      <w:bookmarkEnd w:id="2"/>
      <w:r>
        <w:rPr>
          <w:color w:val="252525"/>
        </w:rPr>
        <w:t>DEĞERLENDİRME</w:t>
      </w:r>
      <w:r>
        <w:rPr>
          <w:color w:val="252525"/>
          <w:spacing w:val="-4"/>
        </w:rPr>
        <w:t xml:space="preserve"> </w:t>
      </w:r>
      <w:r>
        <w:rPr>
          <w:color w:val="252525"/>
          <w:spacing w:val="-2"/>
        </w:rPr>
        <w:t>SÜRECİ</w:t>
      </w:r>
    </w:p>
    <w:p w14:paraId="6DB39F61" w14:textId="77777777" w:rsidR="00AF1B8D" w:rsidRDefault="00AF1B8D">
      <w:pPr>
        <w:pStyle w:val="GvdeMetni"/>
        <w:spacing w:before="124"/>
        <w:rPr>
          <w:b/>
        </w:rPr>
      </w:pPr>
    </w:p>
    <w:p w14:paraId="1EF645ED" w14:textId="77777777" w:rsidR="00AF1B8D" w:rsidRDefault="00000000">
      <w:pPr>
        <w:pStyle w:val="Balk2"/>
      </w:pPr>
      <w:r>
        <w:rPr>
          <w:color w:val="252525"/>
        </w:rPr>
        <w:t>Bilim</w:t>
      </w:r>
      <w:r>
        <w:rPr>
          <w:color w:val="252525"/>
          <w:spacing w:val="-3"/>
        </w:rPr>
        <w:t xml:space="preserve"> </w:t>
      </w:r>
      <w:r>
        <w:rPr>
          <w:color w:val="252525"/>
          <w:spacing w:val="-2"/>
        </w:rPr>
        <w:t>Sınavı</w:t>
      </w:r>
    </w:p>
    <w:p w14:paraId="68E547F9" w14:textId="2D0D7525" w:rsidR="00AF1B8D" w:rsidRDefault="00000000">
      <w:pPr>
        <w:pStyle w:val="ListeParagraf"/>
        <w:numPr>
          <w:ilvl w:val="0"/>
          <w:numId w:val="4"/>
        </w:numPr>
        <w:tabs>
          <w:tab w:val="left" w:pos="861"/>
        </w:tabs>
        <w:spacing w:before="250"/>
        <w:rPr>
          <w:sz w:val="24"/>
        </w:rPr>
      </w:pPr>
      <w:r>
        <w:rPr>
          <w:color w:val="252525"/>
          <w:sz w:val="24"/>
        </w:rPr>
        <w:t>Bilim</w:t>
      </w:r>
      <w:r>
        <w:rPr>
          <w:color w:val="252525"/>
          <w:spacing w:val="-5"/>
          <w:sz w:val="24"/>
        </w:rPr>
        <w:t xml:space="preserve"> </w:t>
      </w:r>
      <w:r w:rsidRPr="00C41968">
        <w:rPr>
          <w:color w:val="252525"/>
          <w:sz w:val="24"/>
        </w:rPr>
        <w:t>sınavı</w:t>
      </w:r>
      <w:r w:rsidRPr="00C41968">
        <w:rPr>
          <w:color w:val="252525"/>
          <w:spacing w:val="-3"/>
          <w:sz w:val="24"/>
        </w:rPr>
        <w:t xml:space="preserve"> </w:t>
      </w:r>
      <w:r w:rsidR="00456099">
        <w:rPr>
          <w:color w:val="252525"/>
          <w:sz w:val="24"/>
        </w:rPr>
        <w:t>30</w:t>
      </w:r>
      <w:r w:rsidRPr="00C41968">
        <w:rPr>
          <w:color w:val="252525"/>
          <w:spacing w:val="-4"/>
          <w:sz w:val="24"/>
        </w:rPr>
        <w:t xml:space="preserve"> </w:t>
      </w:r>
      <w:r w:rsidR="004A3375" w:rsidRPr="00C41968">
        <w:rPr>
          <w:color w:val="252525"/>
          <w:sz w:val="24"/>
        </w:rPr>
        <w:t>Temmuz</w:t>
      </w:r>
      <w:r w:rsidRPr="00C41968">
        <w:rPr>
          <w:color w:val="252525"/>
          <w:spacing w:val="-3"/>
          <w:sz w:val="24"/>
        </w:rPr>
        <w:t xml:space="preserve"> </w:t>
      </w:r>
      <w:r w:rsidRPr="00C41968">
        <w:rPr>
          <w:color w:val="252525"/>
          <w:sz w:val="24"/>
        </w:rPr>
        <w:t>2025</w:t>
      </w:r>
      <w:r w:rsidRPr="00C41968">
        <w:rPr>
          <w:color w:val="252525"/>
          <w:spacing w:val="-4"/>
          <w:sz w:val="24"/>
        </w:rPr>
        <w:t xml:space="preserve"> </w:t>
      </w:r>
      <w:r w:rsidRPr="00C41968">
        <w:rPr>
          <w:color w:val="252525"/>
          <w:sz w:val="24"/>
        </w:rPr>
        <w:t>Çarşamba</w:t>
      </w:r>
      <w:r w:rsidRPr="00C41968">
        <w:rPr>
          <w:color w:val="252525"/>
          <w:spacing w:val="-4"/>
          <w:sz w:val="24"/>
        </w:rPr>
        <w:t xml:space="preserve"> </w:t>
      </w:r>
      <w:r w:rsidRPr="00C41968">
        <w:rPr>
          <w:color w:val="252525"/>
          <w:sz w:val="24"/>
        </w:rPr>
        <w:t>tarihinde</w:t>
      </w:r>
      <w:r>
        <w:rPr>
          <w:color w:val="252525"/>
          <w:spacing w:val="-4"/>
          <w:sz w:val="24"/>
        </w:rPr>
        <w:t xml:space="preserve"> </w:t>
      </w:r>
      <w:r>
        <w:rPr>
          <w:color w:val="252525"/>
          <w:sz w:val="24"/>
        </w:rPr>
        <w:t>online/çevrimiçi</w:t>
      </w:r>
      <w:r>
        <w:rPr>
          <w:color w:val="252525"/>
          <w:spacing w:val="-3"/>
          <w:sz w:val="24"/>
        </w:rPr>
        <w:t xml:space="preserve"> </w:t>
      </w:r>
      <w:r>
        <w:rPr>
          <w:color w:val="252525"/>
          <w:sz w:val="24"/>
        </w:rPr>
        <w:t>olarak</w:t>
      </w:r>
      <w:r>
        <w:rPr>
          <w:color w:val="252525"/>
          <w:spacing w:val="-3"/>
          <w:sz w:val="24"/>
        </w:rPr>
        <w:t xml:space="preserve"> </w:t>
      </w:r>
      <w:r>
        <w:rPr>
          <w:color w:val="252525"/>
          <w:spacing w:val="-2"/>
          <w:sz w:val="24"/>
        </w:rPr>
        <w:t>yürütülecektir.</w:t>
      </w:r>
    </w:p>
    <w:p w14:paraId="3F07021C" w14:textId="77777777" w:rsidR="00AF1B8D" w:rsidRDefault="00000000">
      <w:pPr>
        <w:pStyle w:val="ListeParagraf"/>
        <w:numPr>
          <w:ilvl w:val="0"/>
          <w:numId w:val="4"/>
        </w:numPr>
        <w:tabs>
          <w:tab w:val="left" w:pos="861"/>
        </w:tabs>
        <w:spacing w:before="30" w:line="254" w:lineRule="auto"/>
        <w:ind w:right="979"/>
        <w:rPr>
          <w:sz w:val="24"/>
        </w:rPr>
      </w:pPr>
      <w:r>
        <w:rPr>
          <w:color w:val="252525"/>
          <w:sz w:val="24"/>
        </w:rPr>
        <w:t>Başvuru</w:t>
      </w:r>
      <w:r>
        <w:rPr>
          <w:color w:val="252525"/>
          <w:spacing w:val="-4"/>
          <w:sz w:val="24"/>
        </w:rPr>
        <w:t xml:space="preserve"> </w:t>
      </w:r>
      <w:r>
        <w:rPr>
          <w:color w:val="252525"/>
          <w:sz w:val="24"/>
        </w:rPr>
        <w:t>şartlarını</w:t>
      </w:r>
      <w:r>
        <w:rPr>
          <w:color w:val="252525"/>
          <w:spacing w:val="-4"/>
          <w:sz w:val="24"/>
        </w:rPr>
        <w:t xml:space="preserve"> </w:t>
      </w:r>
      <w:r>
        <w:rPr>
          <w:color w:val="252525"/>
          <w:sz w:val="24"/>
        </w:rPr>
        <w:t>sağlayan</w:t>
      </w:r>
      <w:r>
        <w:rPr>
          <w:color w:val="252525"/>
          <w:spacing w:val="-4"/>
          <w:sz w:val="24"/>
        </w:rPr>
        <w:t xml:space="preserve"> </w:t>
      </w:r>
      <w:r>
        <w:rPr>
          <w:color w:val="252525"/>
          <w:sz w:val="24"/>
        </w:rPr>
        <w:t>ve</w:t>
      </w:r>
      <w:r>
        <w:rPr>
          <w:color w:val="252525"/>
          <w:spacing w:val="-5"/>
          <w:sz w:val="24"/>
        </w:rPr>
        <w:t xml:space="preserve"> </w:t>
      </w:r>
      <w:r>
        <w:rPr>
          <w:color w:val="252525"/>
          <w:sz w:val="24"/>
        </w:rPr>
        <w:t>başvuru</w:t>
      </w:r>
      <w:r>
        <w:rPr>
          <w:color w:val="252525"/>
          <w:spacing w:val="-4"/>
          <w:sz w:val="24"/>
        </w:rPr>
        <w:t xml:space="preserve"> </w:t>
      </w:r>
      <w:r>
        <w:rPr>
          <w:color w:val="252525"/>
          <w:sz w:val="24"/>
        </w:rPr>
        <w:t>belgelerini</w:t>
      </w:r>
      <w:r>
        <w:rPr>
          <w:color w:val="252525"/>
          <w:spacing w:val="-2"/>
          <w:sz w:val="24"/>
        </w:rPr>
        <w:t xml:space="preserve"> </w:t>
      </w:r>
      <w:r>
        <w:rPr>
          <w:color w:val="252525"/>
          <w:sz w:val="24"/>
        </w:rPr>
        <w:t>eksiksiz</w:t>
      </w:r>
      <w:r>
        <w:rPr>
          <w:color w:val="252525"/>
          <w:spacing w:val="-4"/>
          <w:sz w:val="24"/>
        </w:rPr>
        <w:t xml:space="preserve"> </w:t>
      </w:r>
      <w:r>
        <w:rPr>
          <w:color w:val="252525"/>
          <w:sz w:val="24"/>
        </w:rPr>
        <w:t>olarak</w:t>
      </w:r>
      <w:r>
        <w:rPr>
          <w:color w:val="252525"/>
          <w:spacing w:val="-4"/>
          <w:sz w:val="24"/>
        </w:rPr>
        <w:t xml:space="preserve"> </w:t>
      </w:r>
      <w:r>
        <w:rPr>
          <w:color w:val="252525"/>
          <w:sz w:val="24"/>
        </w:rPr>
        <w:t>ileten</w:t>
      </w:r>
      <w:r>
        <w:rPr>
          <w:color w:val="252525"/>
          <w:spacing w:val="-3"/>
          <w:sz w:val="24"/>
        </w:rPr>
        <w:t xml:space="preserve"> </w:t>
      </w:r>
      <w:r>
        <w:rPr>
          <w:color w:val="252525"/>
          <w:sz w:val="24"/>
        </w:rPr>
        <w:t>adaylar</w:t>
      </w:r>
      <w:r>
        <w:rPr>
          <w:color w:val="252525"/>
          <w:spacing w:val="-6"/>
          <w:sz w:val="24"/>
        </w:rPr>
        <w:t xml:space="preserve"> </w:t>
      </w:r>
      <w:r>
        <w:rPr>
          <w:color w:val="252525"/>
          <w:sz w:val="24"/>
        </w:rPr>
        <w:t>bilim sınavına girmeye hak kazanmaktadır.</w:t>
      </w:r>
    </w:p>
    <w:p w14:paraId="0AE8C02C" w14:textId="3DCE5BBF" w:rsidR="00AF1B8D" w:rsidRDefault="00000000">
      <w:pPr>
        <w:pStyle w:val="ListeParagraf"/>
        <w:numPr>
          <w:ilvl w:val="0"/>
          <w:numId w:val="4"/>
        </w:numPr>
        <w:tabs>
          <w:tab w:val="left" w:pos="861"/>
        </w:tabs>
        <w:spacing w:before="8" w:line="264" w:lineRule="auto"/>
        <w:ind w:right="847"/>
        <w:rPr>
          <w:sz w:val="24"/>
        </w:rPr>
      </w:pPr>
      <w:r>
        <w:rPr>
          <w:color w:val="252525"/>
          <w:sz w:val="24"/>
        </w:rPr>
        <w:t xml:space="preserve">Bilim sınavlarına katılmaya hak kazanan adaylar </w:t>
      </w:r>
      <w:r w:rsidR="00456099">
        <w:rPr>
          <w:color w:val="252525"/>
          <w:sz w:val="24"/>
        </w:rPr>
        <w:t>30</w:t>
      </w:r>
      <w:r w:rsidRPr="00C41968">
        <w:rPr>
          <w:color w:val="252525"/>
          <w:sz w:val="24"/>
        </w:rPr>
        <w:t xml:space="preserve"> </w:t>
      </w:r>
      <w:r w:rsidR="004A3375" w:rsidRPr="00C41968">
        <w:rPr>
          <w:color w:val="252525"/>
          <w:sz w:val="24"/>
        </w:rPr>
        <w:t>Temmuz</w:t>
      </w:r>
      <w:r w:rsidRPr="00C41968">
        <w:rPr>
          <w:color w:val="252525"/>
          <w:sz w:val="24"/>
        </w:rPr>
        <w:t xml:space="preserve"> 2025 </w:t>
      </w:r>
      <w:r w:rsidR="00456099">
        <w:rPr>
          <w:color w:val="252525"/>
          <w:sz w:val="24"/>
        </w:rPr>
        <w:t>Çarşamba</w:t>
      </w:r>
      <w:r w:rsidRPr="00C41968">
        <w:rPr>
          <w:color w:val="252525"/>
          <w:sz w:val="24"/>
        </w:rPr>
        <w:t xml:space="preserve"> tarihinde</w:t>
      </w:r>
      <w:r>
        <w:rPr>
          <w:color w:val="252525"/>
          <w:sz w:val="24"/>
        </w:rPr>
        <w:t xml:space="preserve"> Lisansüstü</w:t>
      </w:r>
      <w:r>
        <w:rPr>
          <w:color w:val="252525"/>
          <w:spacing w:val="40"/>
          <w:sz w:val="24"/>
        </w:rPr>
        <w:t xml:space="preserve"> </w:t>
      </w:r>
      <w:r>
        <w:rPr>
          <w:color w:val="252525"/>
          <w:sz w:val="24"/>
        </w:rPr>
        <w:t>Programlar</w:t>
      </w:r>
      <w:r>
        <w:rPr>
          <w:color w:val="252525"/>
          <w:spacing w:val="40"/>
          <w:sz w:val="24"/>
        </w:rPr>
        <w:t xml:space="preserve"> </w:t>
      </w:r>
      <w:r>
        <w:rPr>
          <w:color w:val="252525"/>
          <w:sz w:val="24"/>
        </w:rPr>
        <w:t>Enstitüsü</w:t>
      </w:r>
      <w:r>
        <w:rPr>
          <w:color w:val="252525"/>
          <w:spacing w:val="40"/>
          <w:sz w:val="24"/>
        </w:rPr>
        <w:t xml:space="preserve"> </w:t>
      </w:r>
      <w:r>
        <w:rPr>
          <w:color w:val="252525"/>
          <w:sz w:val="24"/>
        </w:rPr>
        <w:t>web</w:t>
      </w:r>
      <w:r>
        <w:rPr>
          <w:color w:val="252525"/>
          <w:spacing w:val="40"/>
          <w:sz w:val="24"/>
        </w:rPr>
        <w:t xml:space="preserve"> </w:t>
      </w:r>
      <w:r>
        <w:rPr>
          <w:color w:val="252525"/>
          <w:sz w:val="24"/>
        </w:rPr>
        <w:t>sayfasında</w:t>
      </w:r>
      <w:r>
        <w:rPr>
          <w:color w:val="252525"/>
          <w:spacing w:val="40"/>
          <w:sz w:val="24"/>
        </w:rPr>
        <w:t xml:space="preserve"> </w:t>
      </w:r>
      <w:r>
        <w:rPr>
          <w:color w:val="252525"/>
          <w:sz w:val="24"/>
        </w:rPr>
        <w:t>ilan</w:t>
      </w:r>
      <w:r>
        <w:rPr>
          <w:color w:val="252525"/>
          <w:spacing w:val="40"/>
          <w:sz w:val="24"/>
        </w:rPr>
        <w:t xml:space="preserve"> </w:t>
      </w:r>
      <w:r>
        <w:rPr>
          <w:color w:val="252525"/>
          <w:sz w:val="24"/>
        </w:rPr>
        <w:t>edilecektir.</w:t>
      </w:r>
      <w:r>
        <w:rPr>
          <w:color w:val="252525"/>
          <w:spacing w:val="40"/>
          <w:sz w:val="24"/>
        </w:rPr>
        <w:t xml:space="preserve"> </w:t>
      </w:r>
      <w:r>
        <w:rPr>
          <w:color w:val="252525"/>
          <w:sz w:val="24"/>
        </w:rPr>
        <w:t>Bilim</w:t>
      </w:r>
      <w:r>
        <w:rPr>
          <w:color w:val="252525"/>
          <w:spacing w:val="40"/>
          <w:sz w:val="24"/>
        </w:rPr>
        <w:t xml:space="preserve"> </w:t>
      </w:r>
      <w:r>
        <w:rPr>
          <w:color w:val="252525"/>
          <w:sz w:val="24"/>
        </w:rPr>
        <w:t>sınavlarına katılmaya</w:t>
      </w:r>
      <w:r>
        <w:rPr>
          <w:color w:val="252525"/>
          <w:spacing w:val="-15"/>
          <w:sz w:val="24"/>
        </w:rPr>
        <w:t xml:space="preserve"> </w:t>
      </w:r>
      <w:r>
        <w:rPr>
          <w:color w:val="252525"/>
          <w:sz w:val="24"/>
        </w:rPr>
        <w:t>hak</w:t>
      </w:r>
      <w:r>
        <w:rPr>
          <w:color w:val="252525"/>
          <w:spacing w:val="-14"/>
          <w:sz w:val="24"/>
        </w:rPr>
        <w:t xml:space="preserve"> </w:t>
      </w:r>
      <w:r>
        <w:rPr>
          <w:color w:val="252525"/>
          <w:sz w:val="24"/>
        </w:rPr>
        <w:t>kazanan</w:t>
      </w:r>
      <w:r>
        <w:rPr>
          <w:color w:val="252525"/>
          <w:spacing w:val="-14"/>
          <w:sz w:val="24"/>
        </w:rPr>
        <w:t xml:space="preserve"> </w:t>
      </w:r>
      <w:r>
        <w:rPr>
          <w:color w:val="252525"/>
          <w:sz w:val="24"/>
        </w:rPr>
        <w:t>adayların</w:t>
      </w:r>
      <w:r>
        <w:rPr>
          <w:color w:val="252525"/>
          <w:spacing w:val="-14"/>
          <w:sz w:val="24"/>
        </w:rPr>
        <w:t xml:space="preserve"> </w:t>
      </w:r>
      <w:r>
        <w:rPr>
          <w:color w:val="252525"/>
          <w:sz w:val="24"/>
        </w:rPr>
        <w:t>online</w:t>
      </w:r>
      <w:r>
        <w:rPr>
          <w:color w:val="252525"/>
          <w:spacing w:val="-15"/>
          <w:sz w:val="24"/>
        </w:rPr>
        <w:t xml:space="preserve"> </w:t>
      </w:r>
      <w:r>
        <w:rPr>
          <w:color w:val="252525"/>
          <w:sz w:val="24"/>
        </w:rPr>
        <w:t>başvuru</w:t>
      </w:r>
      <w:r>
        <w:rPr>
          <w:color w:val="252525"/>
          <w:spacing w:val="-15"/>
          <w:sz w:val="24"/>
        </w:rPr>
        <w:t xml:space="preserve"> </w:t>
      </w:r>
      <w:r>
        <w:rPr>
          <w:color w:val="252525"/>
          <w:sz w:val="24"/>
        </w:rPr>
        <w:t>formunda</w:t>
      </w:r>
      <w:r>
        <w:rPr>
          <w:color w:val="252525"/>
          <w:spacing w:val="-15"/>
          <w:sz w:val="24"/>
        </w:rPr>
        <w:t xml:space="preserve"> </w:t>
      </w:r>
      <w:r>
        <w:rPr>
          <w:color w:val="252525"/>
          <w:sz w:val="24"/>
        </w:rPr>
        <w:t>belirtilen</w:t>
      </w:r>
      <w:r>
        <w:rPr>
          <w:color w:val="252525"/>
          <w:spacing w:val="-14"/>
          <w:sz w:val="24"/>
        </w:rPr>
        <w:t xml:space="preserve"> </w:t>
      </w:r>
      <w:r>
        <w:rPr>
          <w:color w:val="252525"/>
          <w:sz w:val="24"/>
        </w:rPr>
        <w:t>mail</w:t>
      </w:r>
      <w:r>
        <w:rPr>
          <w:color w:val="252525"/>
          <w:spacing w:val="-15"/>
          <w:sz w:val="24"/>
        </w:rPr>
        <w:t xml:space="preserve"> </w:t>
      </w:r>
      <w:r>
        <w:rPr>
          <w:color w:val="252525"/>
          <w:sz w:val="24"/>
        </w:rPr>
        <w:lastRenderedPageBreak/>
        <w:t>adresine</w:t>
      </w:r>
      <w:r>
        <w:rPr>
          <w:color w:val="252525"/>
          <w:spacing w:val="-14"/>
          <w:sz w:val="24"/>
        </w:rPr>
        <w:t xml:space="preserve"> </w:t>
      </w:r>
      <w:r>
        <w:rPr>
          <w:color w:val="252525"/>
          <w:sz w:val="24"/>
        </w:rPr>
        <w:t>bilim sınavı duyurusu Lisansüstü Programlar Enstitüsü tarafından iletilecektir.</w:t>
      </w:r>
    </w:p>
    <w:p w14:paraId="1E20FCDA" w14:textId="77777777" w:rsidR="00AF1B8D" w:rsidRDefault="00000000">
      <w:pPr>
        <w:pStyle w:val="ListeParagraf"/>
        <w:numPr>
          <w:ilvl w:val="0"/>
          <w:numId w:val="4"/>
        </w:numPr>
        <w:tabs>
          <w:tab w:val="left" w:pos="861"/>
        </w:tabs>
        <w:spacing w:before="4"/>
        <w:rPr>
          <w:sz w:val="24"/>
        </w:rPr>
      </w:pPr>
      <w:r>
        <w:rPr>
          <w:color w:val="252525"/>
          <w:sz w:val="24"/>
        </w:rPr>
        <w:t>Bilim</w:t>
      </w:r>
      <w:r>
        <w:rPr>
          <w:color w:val="252525"/>
          <w:spacing w:val="-4"/>
          <w:sz w:val="24"/>
        </w:rPr>
        <w:t xml:space="preserve"> </w:t>
      </w:r>
      <w:r>
        <w:rPr>
          <w:color w:val="252525"/>
          <w:sz w:val="24"/>
        </w:rPr>
        <w:t>sınavı</w:t>
      </w:r>
      <w:r>
        <w:rPr>
          <w:color w:val="252525"/>
          <w:spacing w:val="-2"/>
          <w:sz w:val="24"/>
        </w:rPr>
        <w:t xml:space="preserve"> </w:t>
      </w:r>
      <w:r>
        <w:rPr>
          <w:color w:val="252525"/>
          <w:sz w:val="24"/>
        </w:rPr>
        <w:t>kapsamı</w:t>
      </w:r>
      <w:r>
        <w:rPr>
          <w:color w:val="252525"/>
          <w:spacing w:val="-1"/>
          <w:sz w:val="24"/>
        </w:rPr>
        <w:t xml:space="preserve"> </w:t>
      </w:r>
      <w:r>
        <w:rPr>
          <w:color w:val="252525"/>
          <w:sz w:val="24"/>
        </w:rPr>
        <w:t>psikoloji</w:t>
      </w:r>
      <w:r>
        <w:rPr>
          <w:color w:val="252525"/>
          <w:spacing w:val="-2"/>
          <w:sz w:val="24"/>
        </w:rPr>
        <w:t xml:space="preserve"> </w:t>
      </w:r>
      <w:r>
        <w:rPr>
          <w:color w:val="252525"/>
          <w:sz w:val="24"/>
        </w:rPr>
        <w:t>lisans</w:t>
      </w:r>
      <w:r>
        <w:rPr>
          <w:color w:val="252525"/>
          <w:spacing w:val="-2"/>
          <w:sz w:val="24"/>
        </w:rPr>
        <w:t xml:space="preserve"> </w:t>
      </w:r>
      <w:r>
        <w:rPr>
          <w:color w:val="252525"/>
          <w:sz w:val="24"/>
        </w:rPr>
        <w:t>temel</w:t>
      </w:r>
      <w:r>
        <w:rPr>
          <w:color w:val="252525"/>
          <w:spacing w:val="-2"/>
          <w:sz w:val="24"/>
        </w:rPr>
        <w:t xml:space="preserve"> </w:t>
      </w:r>
      <w:r>
        <w:rPr>
          <w:color w:val="252525"/>
          <w:sz w:val="24"/>
        </w:rPr>
        <w:t>derslerini</w:t>
      </w:r>
      <w:r>
        <w:rPr>
          <w:color w:val="252525"/>
          <w:spacing w:val="-1"/>
          <w:sz w:val="24"/>
        </w:rPr>
        <w:t xml:space="preserve"> </w:t>
      </w:r>
      <w:r>
        <w:rPr>
          <w:color w:val="252525"/>
          <w:spacing w:val="-2"/>
          <w:sz w:val="24"/>
        </w:rPr>
        <w:t>içermektedir.</w:t>
      </w:r>
    </w:p>
    <w:p w14:paraId="7290F8C1" w14:textId="77777777" w:rsidR="00AF1B8D" w:rsidRDefault="00000000">
      <w:pPr>
        <w:pStyle w:val="ListeParagraf"/>
        <w:numPr>
          <w:ilvl w:val="0"/>
          <w:numId w:val="4"/>
        </w:numPr>
        <w:tabs>
          <w:tab w:val="left" w:pos="861"/>
        </w:tabs>
        <w:spacing w:before="30" w:line="264" w:lineRule="auto"/>
        <w:ind w:right="849"/>
        <w:rPr>
          <w:sz w:val="24"/>
        </w:rPr>
      </w:pPr>
      <w:r>
        <w:rPr>
          <w:color w:val="252525"/>
          <w:sz w:val="24"/>
        </w:rPr>
        <w:t>Mülakat</w:t>
      </w:r>
      <w:r>
        <w:rPr>
          <w:color w:val="252525"/>
          <w:spacing w:val="36"/>
          <w:sz w:val="24"/>
        </w:rPr>
        <w:t xml:space="preserve"> </w:t>
      </w:r>
      <w:r>
        <w:rPr>
          <w:color w:val="252525"/>
          <w:sz w:val="24"/>
        </w:rPr>
        <w:t>sınavına</w:t>
      </w:r>
      <w:r>
        <w:rPr>
          <w:color w:val="252525"/>
          <w:spacing w:val="34"/>
          <w:sz w:val="24"/>
        </w:rPr>
        <w:t xml:space="preserve"> </w:t>
      </w:r>
      <w:r>
        <w:rPr>
          <w:color w:val="252525"/>
          <w:sz w:val="24"/>
        </w:rPr>
        <w:t>dahil</w:t>
      </w:r>
      <w:r>
        <w:rPr>
          <w:color w:val="252525"/>
          <w:spacing w:val="38"/>
          <w:sz w:val="24"/>
        </w:rPr>
        <w:t xml:space="preserve"> </w:t>
      </w:r>
      <w:r>
        <w:rPr>
          <w:color w:val="252525"/>
          <w:sz w:val="24"/>
        </w:rPr>
        <w:t>edilecek</w:t>
      </w:r>
      <w:r>
        <w:rPr>
          <w:color w:val="252525"/>
          <w:spacing w:val="37"/>
          <w:sz w:val="24"/>
        </w:rPr>
        <w:t xml:space="preserve"> </w:t>
      </w:r>
      <w:r>
        <w:rPr>
          <w:color w:val="252525"/>
          <w:sz w:val="24"/>
        </w:rPr>
        <w:t>adayların</w:t>
      </w:r>
      <w:r>
        <w:rPr>
          <w:color w:val="252525"/>
          <w:spacing w:val="35"/>
          <w:sz w:val="24"/>
        </w:rPr>
        <w:t xml:space="preserve"> </w:t>
      </w:r>
      <w:r>
        <w:rPr>
          <w:color w:val="252525"/>
          <w:sz w:val="24"/>
        </w:rPr>
        <w:t>belirlenme</w:t>
      </w:r>
      <w:r>
        <w:rPr>
          <w:color w:val="252525"/>
          <w:spacing w:val="35"/>
          <w:sz w:val="24"/>
        </w:rPr>
        <w:t xml:space="preserve"> </w:t>
      </w:r>
      <w:r>
        <w:rPr>
          <w:color w:val="252525"/>
          <w:sz w:val="24"/>
        </w:rPr>
        <w:t>esasları</w:t>
      </w:r>
      <w:r>
        <w:rPr>
          <w:color w:val="252525"/>
          <w:spacing w:val="36"/>
          <w:sz w:val="24"/>
        </w:rPr>
        <w:t xml:space="preserve"> </w:t>
      </w:r>
      <w:r>
        <w:rPr>
          <w:color w:val="252525"/>
          <w:sz w:val="24"/>
        </w:rPr>
        <w:t>aşağıdaki</w:t>
      </w:r>
      <w:r>
        <w:rPr>
          <w:color w:val="252525"/>
          <w:spacing w:val="38"/>
          <w:sz w:val="24"/>
        </w:rPr>
        <w:t xml:space="preserve"> </w:t>
      </w:r>
      <w:r>
        <w:rPr>
          <w:color w:val="252525"/>
          <w:sz w:val="24"/>
        </w:rPr>
        <w:t xml:space="preserve">maddelerde </w:t>
      </w:r>
      <w:r>
        <w:rPr>
          <w:color w:val="252525"/>
          <w:spacing w:val="-2"/>
          <w:sz w:val="24"/>
        </w:rPr>
        <w:t>belirtilmiştir.</w:t>
      </w:r>
    </w:p>
    <w:p w14:paraId="3EA401D8" w14:textId="77777777" w:rsidR="00AF1B8D" w:rsidRDefault="00AF1B8D">
      <w:pPr>
        <w:pStyle w:val="GvdeMetni"/>
        <w:spacing w:before="89"/>
      </w:pPr>
    </w:p>
    <w:p w14:paraId="34E78D84" w14:textId="77777777" w:rsidR="00AF1B8D" w:rsidRDefault="00000000">
      <w:pPr>
        <w:pStyle w:val="Balk2"/>
      </w:pPr>
      <w:r>
        <w:rPr>
          <w:color w:val="252525"/>
          <w:spacing w:val="-2"/>
        </w:rPr>
        <w:t>Mülakat</w:t>
      </w:r>
    </w:p>
    <w:p w14:paraId="322CD6D2" w14:textId="77777777" w:rsidR="00AF1B8D" w:rsidRDefault="00AF1B8D">
      <w:pPr>
        <w:pStyle w:val="GvdeMetni"/>
        <w:spacing w:before="105"/>
        <w:rPr>
          <w:b/>
        </w:rPr>
      </w:pPr>
    </w:p>
    <w:p w14:paraId="7D3A1645" w14:textId="75914463" w:rsidR="00AF1B8D" w:rsidRPr="00C41968" w:rsidRDefault="00000000">
      <w:pPr>
        <w:pStyle w:val="ListeParagraf"/>
        <w:numPr>
          <w:ilvl w:val="0"/>
          <w:numId w:val="4"/>
        </w:numPr>
        <w:tabs>
          <w:tab w:val="left" w:pos="993"/>
        </w:tabs>
        <w:spacing w:line="266" w:lineRule="auto"/>
        <w:ind w:left="993" w:right="841" w:hanging="569"/>
        <w:jc w:val="both"/>
        <w:rPr>
          <w:sz w:val="24"/>
        </w:rPr>
      </w:pPr>
      <w:r w:rsidRPr="00C41968">
        <w:rPr>
          <w:color w:val="252525"/>
          <w:sz w:val="24"/>
        </w:rPr>
        <w:t xml:space="preserve">Mülakata katılmaya hak kazanan adaylar </w:t>
      </w:r>
      <w:r w:rsidR="00456099">
        <w:rPr>
          <w:color w:val="252525"/>
          <w:sz w:val="24"/>
        </w:rPr>
        <w:t>30</w:t>
      </w:r>
      <w:r w:rsidR="0001773B" w:rsidRPr="00C41968">
        <w:rPr>
          <w:color w:val="252525"/>
          <w:sz w:val="24"/>
        </w:rPr>
        <w:t xml:space="preserve"> Temmuz</w:t>
      </w:r>
      <w:r w:rsidRPr="00C41968">
        <w:rPr>
          <w:color w:val="252525"/>
          <w:sz w:val="24"/>
        </w:rPr>
        <w:t xml:space="preserve"> 2025 </w:t>
      </w:r>
      <w:r w:rsidR="00456099">
        <w:rPr>
          <w:color w:val="252525"/>
          <w:sz w:val="24"/>
        </w:rPr>
        <w:t>Çarşamba</w:t>
      </w:r>
      <w:r w:rsidRPr="00C41968">
        <w:rPr>
          <w:color w:val="252525"/>
          <w:sz w:val="24"/>
        </w:rPr>
        <w:t xml:space="preserve"> günü Lisansüstü Programlar</w:t>
      </w:r>
      <w:r w:rsidRPr="00C41968">
        <w:rPr>
          <w:color w:val="252525"/>
          <w:spacing w:val="-15"/>
          <w:sz w:val="24"/>
        </w:rPr>
        <w:t xml:space="preserve"> </w:t>
      </w:r>
      <w:r w:rsidRPr="00C41968">
        <w:rPr>
          <w:color w:val="252525"/>
          <w:sz w:val="24"/>
        </w:rPr>
        <w:t>Enstitüsü</w:t>
      </w:r>
      <w:r w:rsidRPr="00C41968">
        <w:rPr>
          <w:color w:val="252525"/>
          <w:spacing w:val="-15"/>
          <w:sz w:val="24"/>
        </w:rPr>
        <w:t xml:space="preserve"> </w:t>
      </w:r>
      <w:r w:rsidRPr="00C41968">
        <w:rPr>
          <w:color w:val="252525"/>
          <w:sz w:val="24"/>
        </w:rPr>
        <w:t>web</w:t>
      </w:r>
      <w:r w:rsidRPr="00C41968">
        <w:rPr>
          <w:color w:val="252525"/>
          <w:spacing w:val="-15"/>
          <w:sz w:val="24"/>
        </w:rPr>
        <w:t xml:space="preserve"> </w:t>
      </w:r>
      <w:r w:rsidRPr="00C41968">
        <w:rPr>
          <w:color w:val="252525"/>
          <w:sz w:val="24"/>
        </w:rPr>
        <w:t>sayfasında</w:t>
      </w:r>
      <w:r w:rsidRPr="00C41968">
        <w:rPr>
          <w:color w:val="252525"/>
          <w:spacing w:val="-15"/>
          <w:sz w:val="24"/>
        </w:rPr>
        <w:t xml:space="preserve"> </w:t>
      </w:r>
      <w:r w:rsidRPr="00C41968">
        <w:rPr>
          <w:color w:val="252525"/>
          <w:sz w:val="24"/>
        </w:rPr>
        <w:t>ilan</w:t>
      </w:r>
      <w:r w:rsidRPr="00C41968">
        <w:rPr>
          <w:color w:val="252525"/>
          <w:spacing w:val="-15"/>
          <w:sz w:val="24"/>
        </w:rPr>
        <w:t xml:space="preserve"> </w:t>
      </w:r>
      <w:r w:rsidRPr="00C41968">
        <w:rPr>
          <w:color w:val="252525"/>
          <w:sz w:val="24"/>
        </w:rPr>
        <w:t>edilecektir.</w:t>
      </w:r>
      <w:r w:rsidRPr="00C41968">
        <w:rPr>
          <w:color w:val="252525"/>
          <w:spacing w:val="-15"/>
          <w:sz w:val="24"/>
        </w:rPr>
        <w:t xml:space="preserve"> </w:t>
      </w:r>
      <w:r w:rsidRPr="00C41968">
        <w:rPr>
          <w:color w:val="252525"/>
          <w:sz w:val="24"/>
        </w:rPr>
        <w:t>Mülakata</w:t>
      </w:r>
      <w:r w:rsidRPr="00C41968">
        <w:rPr>
          <w:color w:val="252525"/>
          <w:spacing w:val="-15"/>
          <w:sz w:val="24"/>
        </w:rPr>
        <w:t xml:space="preserve"> </w:t>
      </w:r>
      <w:r w:rsidRPr="00C41968">
        <w:rPr>
          <w:color w:val="252525"/>
          <w:sz w:val="24"/>
        </w:rPr>
        <w:t>katılmaya</w:t>
      </w:r>
      <w:r w:rsidRPr="00C41968">
        <w:rPr>
          <w:color w:val="252525"/>
          <w:spacing w:val="-15"/>
          <w:sz w:val="24"/>
        </w:rPr>
        <w:t xml:space="preserve"> </w:t>
      </w:r>
      <w:r w:rsidRPr="00C41968">
        <w:rPr>
          <w:color w:val="252525"/>
          <w:sz w:val="24"/>
        </w:rPr>
        <w:t>hak</w:t>
      </w:r>
      <w:r w:rsidRPr="00C41968">
        <w:rPr>
          <w:color w:val="252525"/>
          <w:spacing w:val="-15"/>
          <w:sz w:val="24"/>
        </w:rPr>
        <w:t xml:space="preserve"> </w:t>
      </w:r>
      <w:r w:rsidRPr="00C41968">
        <w:rPr>
          <w:color w:val="252525"/>
          <w:sz w:val="24"/>
        </w:rPr>
        <w:t xml:space="preserve">kazanan adayların online başvuru formunda belirtilen mail adresine mülakat duyurusu, </w:t>
      </w:r>
      <w:proofErr w:type="spellStart"/>
      <w:r w:rsidRPr="00C41968">
        <w:rPr>
          <w:color w:val="252525"/>
          <w:sz w:val="24"/>
        </w:rPr>
        <w:t>Zoom</w:t>
      </w:r>
      <w:proofErr w:type="spellEnd"/>
      <w:r w:rsidRPr="00C41968">
        <w:rPr>
          <w:color w:val="252525"/>
          <w:sz w:val="24"/>
        </w:rPr>
        <w:t xml:space="preserve"> linkleri ve ilgili yönlendirmeler (mülakat saati vb. hususlar) ile birlikte Lisansüstü Programlar Enstitüsü tarafından iletilecektir.</w:t>
      </w:r>
    </w:p>
    <w:p w14:paraId="3875490E" w14:textId="10BC22F2" w:rsidR="00AF1B8D" w:rsidRDefault="00000000">
      <w:pPr>
        <w:pStyle w:val="ListeParagraf"/>
        <w:numPr>
          <w:ilvl w:val="0"/>
          <w:numId w:val="4"/>
        </w:numPr>
        <w:tabs>
          <w:tab w:val="left" w:pos="993"/>
        </w:tabs>
        <w:spacing w:before="2" w:line="264" w:lineRule="auto"/>
        <w:ind w:left="993" w:right="850" w:hanging="569"/>
        <w:jc w:val="both"/>
        <w:rPr>
          <w:sz w:val="24"/>
        </w:rPr>
      </w:pPr>
      <w:r w:rsidRPr="00C41968">
        <w:rPr>
          <w:color w:val="252525"/>
          <w:sz w:val="24"/>
        </w:rPr>
        <w:t xml:space="preserve">Mülakatlar, </w:t>
      </w:r>
      <w:r w:rsidR="00456099">
        <w:rPr>
          <w:color w:val="252525"/>
          <w:sz w:val="24"/>
        </w:rPr>
        <w:t>31</w:t>
      </w:r>
      <w:r w:rsidRPr="00C41968">
        <w:rPr>
          <w:color w:val="252525"/>
          <w:sz w:val="24"/>
        </w:rPr>
        <w:t xml:space="preserve"> </w:t>
      </w:r>
      <w:r w:rsidR="0001773B" w:rsidRPr="00C41968">
        <w:rPr>
          <w:color w:val="252525"/>
          <w:sz w:val="24"/>
        </w:rPr>
        <w:t>Temmuz</w:t>
      </w:r>
      <w:r w:rsidRPr="00C41968">
        <w:rPr>
          <w:color w:val="252525"/>
          <w:sz w:val="24"/>
        </w:rPr>
        <w:t xml:space="preserve"> 2025</w:t>
      </w:r>
      <w:r w:rsidR="0001773B" w:rsidRPr="00C41968">
        <w:rPr>
          <w:color w:val="252525"/>
          <w:sz w:val="24"/>
        </w:rPr>
        <w:t xml:space="preserve"> Perşembe </w:t>
      </w:r>
      <w:r w:rsidR="00456099">
        <w:rPr>
          <w:color w:val="252525"/>
          <w:sz w:val="24"/>
        </w:rPr>
        <w:t xml:space="preserve">günü </w:t>
      </w:r>
      <w:proofErr w:type="spellStart"/>
      <w:r w:rsidRPr="00C41968">
        <w:rPr>
          <w:color w:val="252525"/>
          <w:sz w:val="24"/>
        </w:rPr>
        <w:t>Zoom</w:t>
      </w:r>
      <w:proofErr w:type="spellEnd"/>
      <w:r w:rsidRPr="00C41968">
        <w:rPr>
          <w:color w:val="252525"/>
          <w:sz w:val="24"/>
        </w:rPr>
        <w:t xml:space="preserve"> platformu üzerinden online/çevrimiçi olarak gerçekleştirilecektir</w:t>
      </w:r>
      <w:r>
        <w:rPr>
          <w:color w:val="252525"/>
          <w:sz w:val="24"/>
        </w:rPr>
        <w:t>.</w:t>
      </w:r>
    </w:p>
    <w:p w14:paraId="06807ED2" w14:textId="77777777" w:rsidR="00AF1B8D" w:rsidRDefault="00000000">
      <w:pPr>
        <w:pStyle w:val="ListeParagraf"/>
        <w:numPr>
          <w:ilvl w:val="0"/>
          <w:numId w:val="4"/>
        </w:numPr>
        <w:tabs>
          <w:tab w:val="left" w:pos="992"/>
        </w:tabs>
        <w:spacing w:before="4"/>
        <w:ind w:left="992" w:hanging="568"/>
        <w:jc w:val="both"/>
        <w:rPr>
          <w:sz w:val="24"/>
        </w:rPr>
      </w:pPr>
      <w:r>
        <w:rPr>
          <w:color w:val="252525"/>
          <w:sz w:val="24"/>
        </w:rPr>
        <w:t>Mülakat</w:t>
      </w:r>
      <w:r>
        <w:rPr>
          <w:color w:val="252525"/>
          <w:spacing w:val="-1"/>
          <w:sz w:val="24"/>
        </w:rPr>
        <w:t xml:space="preserve"> </w:t>
      </w:r>
      <w:r>
        <w:rPr>
          <w:color w:val="252525"/>
          <w:sz w:val="24"/>
        </w:rPr>
        <w:t>notu</w:t>
      </w:r>
      <w:r>
        <w:rPr>
          <w:color w:val="252525"/>
          <w:spacing w:val="-1"/>
          <w:sz w:val="24"/>
        </w:rPr>
        <w:t xml:space="preserve"> </w:t>
      </w:r>
      <w:r>
        <w:rPr>
          <w:color w:val="252525"/>
          <w:sz w:val="24"/>
        </w:rPr>
        <w:t>100</w:t>
      </w:r>
      <w:r>
        <w:rPr>
          <w:color w:val="252525"/>
          <w:spacing w:val="-1"/>
          <w:sz w:val="24"/>
        </w:rPr>
        <w:t xml:space="preserve"> </w:t>
      </w:r>
      <w:r>
        <w:rPr>
          <w:color w:val="252525"/>
          <w:sz w:val="24"/>
        </w:rPr>
        <w:t>tam</w:t>
      </w:r>
      <w:r>
        <w:rPr>
          <w:color w:val="252525"/>
          <w:spacing w:val="-1"/>
          <w:sz w:val="24"/>
        </w:rPr>
        <w:t xml:space="preserve"> </w:t>
      </w:r>
      <w:r>
        <w:rPr>
          <w:color w:val="252525"/>
          <w:sz w:val="24"/>
        </w:rPr>
        <w:t>not</w:t>
      </w:r>
      <w:r>
        <w:rPr>
          <w:color w:val="252525"/>
          <w:spacing w:val="-1"/>
          <w:sz w:val="24"/>
        </w:rPr>
        <w:t xml:space="preserve"> </w:t>
      </w:r>
      <w:r>
        <w:rPr>
          <w:color w:val="252525"/>
          <w:sz w:val="24"/>
        </w:rPr>
        <w:t>üzerinden</w:t>
      </w:r>
      <w:r>
        <w:rPr>
          <w:color w:val="252525"/>
          <w:spacing w:val="-1"/>
          <w:sz w:val="24"/>
        </w:rPr>
        <w:t xml:space="preserve"> </w:t>
      </w:r>
      <w:r>
        <w:rPr>
          <w:color w:val="252525"/>
          <w:spacing w:val="-2"/>
          <w:sz w:val="24"/>
        </w:rPr>
        <w:t>değerlendirilmektedir.</w:t>
      </w:r>
    </w:p>
    <w:p w14:paraId="0A8E04E0" w14:textId="77777777" w:rsidR="00AF1B8D" w:rsidRDefault="00AF1B8D">
      <w:pPr>
        <w:pStyle w:val="ListeParagraf"/>
        <w:jc w:val="both"/>
        <w:rPr>
          <w:sz w:val="24"/>
        </w:rPr>
        <w:sectPr w:rsidR="00AF1B8D">
          <w:pgSz w:w="11910" w:h="16840"/>
          <w:pgMar w:top="2000" w:right="566" w:bottom="1240" w:left="1275" w:header="784" w:footer="1051" w:gutter="0"/>
          <w:cols w:space="708"/>
        </w:sectPr>
      </w:pPr>
    </w:p>
    <w:p w14:paraId="055DBCE7" w14:textId="77777777" w:rsidR="00AF1B8D" w:rsidRDefault="00AF1B8D">
      <w:pPr>
        <w:pStyle w:val="GvdeMetni"/>
        <w:spacing w:before="170"/>
      </w:pPr>
    </w:p>
    <w:p w14:paraId="78248DE1" w14:textId="77777777" w:rsidR="00AF1B8D" w:rsidRDefault="00000000">
      <w:pPr>
        <w:pStyle w:val="Balk2"/>
      </w:pPr>
      <w:r>
        <w:rPr>
          <w:color w:val="252525"/>
        </w:rPr>
        <w:t>Kabul</w:t>
      </w:r>
      <w:r>
        <w:rPr>
          <w:color w:val="252525"/>
          <w:spacing w:val="-2"/>
        </w:rPr>
        <w:t xml:space="preserve"> </w:t>
      </w:r>
      <w:r>
        <w:rPr>
          <w:color w:val="252525"/>
        </w:rPr>
        <w:t>Alan</w:t>
      </w:r>
      <w:r>
        <w:rPr>
          <w:color w:val="252525"/>
          <w:spacing w:val="-2"/>
        </w:rPr>
        <w:t xml:space="preserve"> </w:t>
      </w:r>
      <w:r>
        <w:rPr>
          <w:color w:val="252525"/>
        </w:rPr>
        <w:t>Adayların</w:t>
      </w:r>
      <w:r>
        <w:rPr>
          <w:color w:val="252525"/>
          <w:spacing w:val="-3"/>
        </w:rPr>
        <w:t xml:space="preserve"> </w:t>
      </w:r>
      <w:r>
        <w:rPr>
          <w:color w:val="252525"/>
          <w:spacing w:val="-2"/>
        </w:rPr>
        <w:t>Sıralaması</w:t>
      </w:r>
    </w:p>
    <w:p w14:paraId="2D63F823" w14:textId="77777777" w:rsidR="00AF1B8D" w:rsidRDefault="00AF1B8D">
      <w:pPr>
        <w:pStyle w:val="GvdeMetni"/>
        <w:spacing w:before="126"/>
        <w:rPr>
          <w:b/>
        </w:rPr>
      </w:pPr>
    </w:p>
    <w:p w14:paraId="6F3312E1" w14:textId="77777777" w:rsidR="00AF1B8D" w:rsidRDefault="00000000">
      <w:pPr>
        <w:pStyle w:val="ListeParagraf"/>
        <w:numPr>
          <w:ilvl w:val="0"/>
          <w:numId w:val="3"/>
        </w:numPr>
        <w:tabs>
          <w:tab w:val="left" w:pos="306"/>
        </w:tabs>
        <w:spacing w:line="256" w:lineRule="auto"/>
        <w:ind w:right="1267" w:firstLine="0"/>
        <w:rPr>
          <w:sz w:val="24"/>
        </w:rPr>
      </w:pPr>
      <w:r>
        <w:rPr>
          <w:color w:val="252525"/>
          <w:sz w:val="24"/>
        </w:rPr>
        <w:t>Mülakatlar</w:t>
      </w:r>
      <w:r>
        <w:rPr>
          <w:color w:val="252525"/>
          <w:spacing w:val="-4"/>
          <w:sz w:val="24"/>
        </w:rPr>
        <w:t xml:space="preserve"> </w:t>
      </w:r>
      <w:r>
        <w:rPr>
          <w:color w:val="252525"/>
          <w:sz w:val="24"/>
        </w:rPr>
        <w:t>sonrasında,</w:t>
      </w:r>
      <w:r>
        <w:rPr>
          <w:color w:val="252525"/>
          <w:spacing w:val="-3"/>
          <w:sz w:val="24"/>
        </w:rPr>
        <w:t xml:space="preserve"> </w:t>
      </w:r>
      <w:r>
        <w:rPr>
          <w:color w:val="252525"/>
          <w:sz w:val="24"/>
        </w:rPr>
        <w:t>adayların</w:t>
      </w:r>
      <w:r>
        <w:rPr>
          <w:color w:val="252525"/>
          <w:spacing w:val="-4"/>
          <w:sz w:val="24"/>
        </w:rPr>
        <w:t xml:space="preserve"> </w:t>
      </w:r>
      <w:r>
        <w:rPr>
          <w:color w:val="252525"/>
          <w:sz w:val="24"/>
        </w:rPr>
        <w:t>başarı</w:t>
      </w:r>
      <w:r>
        <w:rPr>
          <w:color w:val="252525"/>
          <w:spacing w:val="-4"/>
          <w:sz w:val="24"/>
        </w:rPr>
        <w:t xml:space="preserve"> </w:t>
      </w:r>
      <w:r>
        <w:rPr>
          <w:color w:val="252525"/>
          <w:sz w:val="24"/>
        </w:rPr>
        <w:t>sıralamaları</w:t>
      </w:r>
      <w:r>
        <w:rPr>
          <w:color w:val="252525"/>
          <w:spacing w:val="-4"/>
          <w:sz w:val="24"/>
        </w:rPr>
        <w:t xml:space="preserve"> </w:t>
      </w:r>
      <w:r>
        <w:rPr>
          <w:color w:val="252525"/>
          <w:sz w:val="24"/>
        </w:rPr>
        <w:t>en</w:t>
      </w:r>
      <w:r>
        <w:rPr>
          <w:color w:val="252525"/>
          <w:spacing w:val="-4"/>
          <w:sz w:val="24"/>
        </w:rPr>
        <w:t xml:space="preserve"> </w:t>
      </w:r>
      <w:r>
        <w:rPr>
          <w:color w:val="252525"/>
          <w:sz w:val="24"/>
        </w:rPr>
        <w:t>yüksek</w:t>
      </w:r>
      <w:r>
        <w:rPr>
          <w:color w:val="252525"/>
          <w:spacing w:val="-4"/>
          <w:sz w:val="24"/>
        </w:rPr>
        <w:t xml:space="preserve"> </w:t>
      </w:r>
      <w:r>
        <w:rPr>
          <w:color w:val="252525"/>
          <w:sz w:val="24"/>
        </w:rPr>
        <w:t>puandan,</w:t>
      </w:r>
      <w:r>
        <w:rPr>
          <w:color w:val="252525"/>
          <w:spacing w:val="-4"/>
          <w:sz w:val="24"/>
        </w:rPr>
        <w:t xml:space="preserve"> </w:t>
      </w:r>
      <w:r>
        <w:rPr>
          <w:color w:val="252525"/>
          <w:sz w:val="24"/>
        </w:rPr>
        <w:t>en</w:t>
      </w:r>
      <w:r>
        <w:rPr>
          <w:color w:val="252525"/>
          <w:spacing w:val="-4"/>
          <w:sz w:val="24"/>
        </w:rPr>
        <w:t xml:space="preserve"> </w:t>
      </w:r>
      <w:r>
        <w:rPr>
          <w:color w:val="252525"/>
          <w:sz w:val="24"/>
        </w:rPr>
        <w:t>düşük</w:t>
      </w:r>
      <w:r>
        <w:rPr>
          <w:color w:val="252525"/>
          <w:spacing w:val="-4"/>
          <w:sz w:val="24"/>
        </w:rPr>
        <w:t xml:space="preserve"> </w:t>
      </w:r>
      <w:r>
        <w:rPr>
          <w:color w:val="252525"/>
          <w:sz w:val="24"/>
        </w:rPr>
        <w:t>puana doğru sıralanacaktır. Lisans genel not ortalaması için YÖK Eşdeğerlikler tablosu</w:t>
      </w:r>
    </w:p>
    <w:p w14:paraId="3EAC0365" w14:textId="3F88565B" w:rsidR="00AF1B8D" w:rsidRDefault="00000000" w:rsidP="00616D84">
      <w:pPr>
        <w:pStyle w:val="GvdeMetni"/>
        <w:spacing w:before="3"/>
        <w:ind w:left="141"/>
      </w:pPr>
      <w:proofErr w:type="gramStart"/>
      <w:r>
        <w:rPr>
          <w:color w:val="252525"/>
          <w:spacing w:val="-2"/>
        </w:rPr>
        <w:t>kullanılacaktır</w:t>
      </w:r>
      <w:proofErr w:type="gramEnd"/>
      <w:r>
        <w:rPr>
          <w:color w:val="252525"/>
          <w:spacing w:val="-2"/>
        </w:rPr>
        <w:t>.</w:t>
      </w:r>
    </w:p>
    <w:p w14:paraId="15DF79CF" w14:textId="77777777" w:rsidR="00616D84" w:rsidRDefault="00616D84" w:rsidP="00616D84">
      <w:pPr>
        <w:pStyle w:val="GvdeMetni"/>
        <w:spacing w:before="3"/>
        <w:ind w:left="141"/>
      </w:pPr>
    </w:p>
    <w:p w14:paraId="680B05F7" w14:textId="77777777" w:rsidR="00AF1B8D" w:rsidRDefault="00000000">
      <w:pPr>
        <w:pStyle w:val="Balk2"/>
        <w:ind w:left="846"/>
      </w:pPr>
      <w:r>
        <w:rPr>
          <w:color w:val="252525"/>
          <w:u w:val="single" w:color="252525"/>
        </w:rPr>
        <w:t>Tezsiz</w:t>
      </w:r>
      <w:r>
        <w:rPr>
          <w:color w:val="252525"/>
          <w:spacing w:val="-3"/>
          <w:u w:val="single" w:color="252525"/>
        </w:rPr>
        <w:t xml:space="preserve"> </w:t>
      </w:r>
      <w:r>
        <w:rPr>
          <w:color w:val="252525"/>
          <w:u w:val="single" w:color="252525"/>
        </w:rPr>
        <w:t>Yüksek</w:t>
      </w:r>
      <w:r>
        <w:rPr>
          <w:color w:val="252525"/>
          <w:spacing w:val="-2"/>
          <w:u w:val="single" w:color="252525"/>
        </w:rPr>
        <w:t xml:space="preserve"> </w:t>
      </w:r>
      <w:r>
        <w:rPr>
          <w:color w:val="252525"/>
          <w:u w:val="single" w:color="252525"/>
        </w:rPr>
        <w:t>Lisans</w:t>
      </w:r>
      <w:r>
        <w:rPr>
          <w:color w:val="252525"/>
          <w:spacing w:val="-3"/>
          <w:u w:val="single" w:color="252525"/>
        </w:rPr>
        <w:t xml:space="preserve"> </w:t>
      </w:r>
      <w:r>
        <w:rPr>
          <w:color w:val="252525"/>
          <w:u w:val="single" w:color="252525"/>
        </w:rPr>
        <w:t>programı</w:t>
      </w:r>
      <w:r>
        <w:rPr>
          <w:color w:val="252525"/>
          <w:spacing w:val="-2"/>
          <w:u w:val="single" w:color="252525"/>
        </w:rPr>
        <w:t xml:space="preserve"> </w:t>
      </w:r>
      <w:r>
        <w:rPr>
          <w:color w:val="252525"/>
          <w:spacing w:val="-4"/>
          <w:u w:val="single" w:color="252525"/>
        </w:rPr>
        <w:t>için</w:t>
      </w:r>
      <w:r>
        <w:rPr>
          <w:color w:val="252525"/>
          <w:spacing w:val="-4"/>
        </w:rPr>
        <w:t>,</w:t>
      </w:r>
    </w:p>
    <w:p w14:paraId="09F0D17D" w14:textId="77777777" w:rsidR="00AF1B8D" w:rsidRDefault="00AF1B8D">
      <w:pPr>
        <w:pStyle w:val="GvdeMetni"/>
        <w:spacing w:before="82"/>
        <w:rPr>
          <w:b/>
        </w:rPr>
      </w:pPr>
    </w:p>
    <w:p w14:paraId="76A16C71" w14:textId="77777777" w:rsidR="00AF1B8D" w:rsidRDefault="00000000">
      <w:pPr>
        <w:pStyle w:val="ListeParagraf"/>
        <w:numPr>
          <w:ilvl w:val="0"/>
          <w:numId w:val="2"/>
        </w:numPr>
        <w:tabs>
          <w:tab w:val="left" w:pos="639"/>
          <w:tab w:val="left" w:pos="846"/>
        </w:tabs>
        <w:spacing w:before="1" w:line="266" w:lineRule="auto"/>
        <w:ind w:left="846" w:right="841" w:hanging="360"/>
        <w:jc w:val="both"/>
        <w:rPr>
          <w:rFonts w:ascii="Segoe UI Symbol" w:hAnsi="Segoe UI Symbol"/>
          <w:color w:val="252525"/>
          <w:sz w:val="24"/>
        </w:rPr>
      </w:pPr>
      <w:r>
        <w:rPr>
          <w:color w:val="252525"/>
          <w:sz w:val="24"/>
        </w:rPr>
        <w:t>Bilim</w:t>
      </w:r>
      <w:r>
        <w:rPr>
          <w:color w:val="252525"/>
          <w:spacing w:val="-14"/>
          <w:sz w:val="24"/>
        </w:rPr>
        <w:t xml:space="preserve"> </w:t>
      </w:r>
      <w:r>
        <w:rPr>
          <w:color w:val="252525"/>
          <w:sz w:val="24"/>
        </w:rPr>
        <w:t>sınavı</w:t>
      </w:r>
      <w:r>
        <w:rPr>
          <w:color w:val="252525"/>
          <w:spacing w:val="-13"/>
          <w:sz w:val="24"/>
        </w:rPr>
        <w:t xml:space="preserve"> </w:t>
      </w:r>
      <w:r>
        <w:rPr>
          <w:color w:val="252525"/>
          <w:sz w:val="24"/>
        </w:rPr>
        <w:t>ve</w:t>
      </w:r>
      <w:r>
        <w:rPr>
          <w:color w:val="252525"/>
          <w:spacing w:val="-14"/>
          <w:sz w:val="24"/>
        </w:rPr>
        <w:t xml:space="preserve"> </w:t>
      </w:r>
      <w:r>
        <w:rPr>
          <w:color w:val="252525"/>
          <w:sz w:val="24"/>
        </w:rPr>
        <w:t>mülakatta</w:t>
      </w:r>
      <w:r>
        <w:rPr>
          <w:color w:val="252525"/>
          <w:spacing w:val="-14"/>
          <w:sz w:val="24"/>
        </w:rPr>
        <w:t xml:space="preserve"> </w:t>
      </w:r>
      <w:r>
        <w:rPr>
          <w:color w:val="252525"/>
          <w:sz w:val="24"/>
        </w:rPr>
        <w:t>başarılı</w:t>
      </w:r>
      <w:r>
        <w:rPr>
          <w:color w:val="252525"/>
          <w:spacing w:val="-12"/>
          <w:sz w:val="24"/>
        </w:rPr>
        <w:t xml:space="preserve"> </w:t>
      </w:r>
      <w:r>
        <w:rPr>
          <w:color w:val="252525"/>
          <w:sz w:val="24"/>
        </w:rPr>
        <w:t>olan</w:t>
      </w:r>
      <w:r>
        <w:rPr>
          <w:color w:val="252525"/>
          <w:spacing w:val="-14"/>
          <w:sz w:val="24"/>
        </w:rPr>
        <w:t xml:space="preserve"> </w:t>
      </w:r>
      <w:r>
        <w:rPr>
          <w:color w:val="252525"/>
          <w:sz w:val="24"/>
        </w:rPr>
        <w:t>adayların</w:t>
      </w:r>
      <w:r>
        <w:rPr>
          <w:color w:val="252525"/>
          <w:spacing w:val="-10"/>
          <w:sz w:val="24"/>
        </w:rPr>
        <w:t xml:space="preserve"> </w:t>
      </w:r>
      <w:r>
        <w:rPr>
          <w:color w:val="252525"/>
          <w:sz w:val="24"/>
        </w:rPr>
        <w:t>başarı</w:t>
      </w:r>
      <w:r>
        <w:rPr>
          <w:color w:val="252525"/>
          <w:spacing w:val="-13"/>
          <w:sz w:val="24"/>
        </w:rPr>
        <w:t xml:space="preserve"> </w:t>
      </w:r>
      <w:r>
        <w:rPr>
          <w:color w:val="252525"/>
          <w:sz w:val="24"/>
        </w:rPr>
        <w:t>düzey</w:t>
      </w:r>
      <w:r>
        <w:rPr>
          <w:color w:val="252525"/>
          <w:spacing w:val="-13"/>
          <w:sz w:val="24"/>
        </w:rPr>
        <w:t xml:space="preserve"> </w:t>
      </w:r>
      <w:r>
        <w:rPr>
          <w:color w:val="252525"/>
          <w:sz w:val="24"/>
        </w:rPr>
        <w:t>notu;</w:t>
      </w:r>
      <w:r>
        <w:rPr>
          <w:color w:val="252525"/>
          <w:spacing w:val="-11"/>
          <w:sz w:val="24"/>
        </w:rPr>
        <w:t xml:space="preserve"> </w:t>
      </w:r>
      <w:r>
        <w:rPr>
          <w:color w:val="252525"/>
          <w:sz w:val="24"/>
        </w:rPr>
        <w:t>bilim</w:t>
      </w:r>
      <w:r>
        <w:rPr>
          <w:color w:val="252525"/>
          <w:spacing w:val="-12"/>
          <w:sz w:val="24"/>
        </w:rPr>
        <w:t xml:space="preserve"> </w:t>
      </w:r>
      <w:r>
        <w:rPr>
          <w:color w:val="252525"/>
          <w:sz w:val="24"/>
        </w:rPr>
        <w:t>sınavının</w:t>
      </w:r>
      <w:r>
        <w:rPr>
          <w:color w:val="252525"/>
          <w:spacing w:val="-13"/>
          <w:sz w:val="24"/>
        </w:rPr>
        <w:t xml:space="preserve"> </w:t>
      </w:r>
      <w:r>
        <w:rPr>
          <w:color w:val="252525"/>
          <w:sz w:val="24"/>
        </w:rPr>
        <w:t xml:space="preserve">%40’ı, lisans genel not ortalamasının %20’si ve mülakat notunun %40’ının toplamından </w:t>
      </w:r>
      <w:r>
        <w:rPr>
          <w:color w:val="252525"/>
          <w:spacing w:val="-2"/>
          <w:sz w:val="24"/>
        </w:rPr>
        <w:t>oluşmaktadır.</w:t>
      </w:r>
    </w:p>
    <w:p w14:paraId="29CA288F" w14:textId="77777777" w:rsidR="00AF1B8D" w:rsidRDefault="00AF1B8D">
      <w:pPr>
        <w:pStyle w:val="GvdeMetni"/>
      </w:pPr>
    </w:p>
    <w:p w14:paraId="4B82B304" w14:textId="77777777" w:rsidR="00AF1B8D" w:rsidRDefault="00AF1B8D">
      <w:pPr>
        <w:pStyle w:val="GvdeMetni"/>
        <w:spacing w:before="123"/>
      </w:pPr>
    </w:p>
    <w:p w14:paraId="701A7BB7" w14:textId="77777777" w:rsidR="00AF1B8D" w:rsidRDefault="00000000">
      <w:pPr>
        <w:pStyle w:val="Balk2"/>
        <w:ind w:left="141"/>
      </w:pPr>
      <w:r>
        <w:rPr>
          <w:color w:val="252525"/>
        </w:rPr>
        <w:t>Kesin</w:t>
      </w:r>
      <w:r>
        <w:rPr>
          <w:color w:val="252525"/>
          <w:spacing w:val="-5"/>
        </w:rPr>
        <w:t xml:space="preserve"> </w:t>
      </w:r>
      <w:r>
        <w:rPr>
          <w:color w:val="252525"/>
        </w:rPr>
        <w:t>Kayıt</w:t>
      </w:r>
      <w:r>
        <w:rPr>
          <w:color w:val="252525"/>
          <w:spacing w:val="-3"/>
        </w:rPr>
        <w:t xml:space="preserve"> </w:t>
      </w:r>
      <w:r>
        <w:rPr>
          <w:color w:val="252525"/>
        </w:rPr>
        <w:t>Hakkı</w:t>
      </w:r>
      <w:r>
        <w:rPr>
          <w:color w:val="252525"/>
          <w:spacing w:val="-2"/>
        </w:rPr>
        <w:t xml:space="preserve"> </w:t>
      </w:r>
      <w:r>
        <w:rPr>
          <w:color w:val="252525"/>
        </w:rPr>
        <w:t>Kazanan</w:t>
      </w:r>
      <w:r>
        <w:rPr>
          <w:color w:val="252525"/>
          <w:spacing w:val="-3"/>
        </w:rPr>
        <w:t xml:space="preserve"> </w:t>
      </w:r>
      <w:r>
        <w:rPr>
          <w:color w:val="252525"/>
        </w:rPr>
        <w:t>Adayların</w:t>
      </w:r>
      <w:r>
        <w:rPr>
          <w:color w:val="252525"/>
          <w:spacing w:val="-1"/>
        </w:rPr>
        <w:t xml:space="preserve"> </w:t>
      </w:r>
      <w:r>
        <w:rPr>
          <w:color w:val="252525"/>
        </w:rPr>
        <w:t>İlanı</w:t>
      </w:r>
      <w:r>
        <w:rPr>
          <w:color w:val="252525"/>
          <w:spacing w:val="-3"/>
        </w:rPr>
        <w:t xml:space="preserve"> </w:t>
      </w:r>
      <w:r>
        <w:rPr>
          <w:color w:val="252525"/>
        </w:rPr>
        <w:t>ve</w:t>
      </w:r>
      <w:r>
        <w:rPr>
          <w:color w:val="252525"/>
          <w:spacing w:val="-5"/>
        </w:rPr>
        <w:t xml:space="preserve"> </w:t>
      </w:r>
      <w:r>
        <w:rPr>
          <w:color w:val="252525"/>
        </w:rPr>
        <w:t>Kayıt</w:t>
      </w:r>
      <w:r>
        <w:rPr>
          <w:color w:val="252525"/>
          <w:spacing w:val="-2"/>
        </w:rPr>
        <w:t xml:space="preserve"> Tarihleri</w:t>
      </w:r>
    </w:p>
    <w:p w14:paraId="4308FE76" w14:textId="77777777" w:rsidR="00AF1B8D" w:rsidRDefault="00AF1B8D">
      <w:pPr>
        <w:pStyle w:val="GvdeMetni"/>
        <w:spacing w:before="124"/>
        <w:rPr>
          <w:b/>
        </w:rPr>
      </w:pPr>
    </w:p>
    <w:p w14:paraId="4B16CCC2" w14:textId="6D59EA9E" w:rsidR="00AF1B8D" w:rsidRDefault="00000000">
      <w:pPr>
        <w:pStyle w:val="ListeParagraf"/>
        <w:numPr>
          <w:ilvl w:val="0"/>
          <w:numId w:val="2"/>
        </w:numPr>
        <w:tabs>
          <w:tab w:val="left" w:pos="846"/>
        </w:tabs>
        <w:spacing w:before="1" w:line="266" w:lineRule="auto"/>
        <w:ind w:left="846" w:right="845" w:hanging="360"/>
        <w:jc w:val="both"/>
        <w:rPr>
          <w:rFonts w:ascii="Arial" w:hAnsi="Arial"/>
          <w:color w:val="252525"/>
          <w:sz w:val="24"/>
        </w:rPr>
      </w:pPr>
      <w:r>
        <w:rPr>
          <w:color w:val="252525"/>
          <w:sz w:val="24"/>
        </w:rPr>
        <w:t xml:space="preserve">Bilim sınavı ve mülakat sınavı ile değerlendirme sürecinin tamamlanmasının ardından kesin kayıt hakkı kazanan </w:t>
      </w:r>
      <w:r w:rsidRPr="00C41968">
        <w:rPr>
          <w:color w:val="252525"/>
          <w:sz w:val="24"/>
        </w:rPr>
        <w:t xml:space="preserve">adaylar </w:t>
      </w:r>
      <w:r w:rsidR="00456099">
        <w:rPr>
          <w:color w:val="252525"/>
          <w:sz w:val="24"/>
        </w:rPr>
        <w:t xml:space="preserve">1 Ağustos </w:t>
      </w:r>
      <w:r w:rsidRPr="00C41968">
        <w:rPr>
          <w:color w:val="252525"/>
          <w:sz w:val="24"/>
        </w:rPr>
        <w:t>2025</w:t>
      </w:r>
      <w:r w:rsidR="00616D84" w:rsidRPr="00C41968">
        <w:rPr>
          <w:color w:val="252525"/>
          <w:sz w:val="24"/>
        </w:rPr>
        <w:t xml:space="preserve"> </w:t>
      </w:r>
      <w:r w:rsidR="00456099">
        <w:rPr>
          <w:color w:val="252525"/>
          <w:sz w:val="24"/>
        </w:rPr>
        <w:t>Cuma</w:t>
      </w:r>
      <w:r w:rsidRPr="00C41968">
        <w:rPr>
          <w:color w:val="252525"/>
          <w:sz w:val="24"/>
        </w:rPr>
        <w:t xml:space="preserve"> tarihinde</w:t>
      </w:r>
      <w:r>
        <w:rPr>
          <w:color w:val="252525"/>
          <w:spacing w:val="-1"/>
          <w:sz w:val="24"/>
        </w:rPr>
        <w:t xml:space="preserve"> </w:t>
      </w:r>
      <w:r>
        <w:rPr>
          <w:color w:val="252525"/>
          <w:sz w:val="24"/>
        </w:rPr>
        <w:t>Lisansüstü</w:t>
      </w:r>
      <w:r>
        <w:rPr>
          <w:color w:val="252525"/>
          <w:spacing w:val="-1"/>
          <w:sz w:val="24"/>
        </w:rPr>
        <w:t xml:space="preserve"> </w:t>
      </w:r>
      <w:r>
        <w:rPr>
          <w:color w:val="252525"/>
          <w:sz w:val="24"/>
        </w:rPr>
        <w:t>Programlar Enstitüsü tarafından ilan edilecektir.</w:t>
      </w:r>
    </w:p>
    <w:p w14:paraId="44BA0ACA" w14:textId="77777777" w:rsidR="00AF1B8D" w:rsidRDefault="00AF1B8D">
      <w:pPr>
        <w:pStyle w:val="GvdeMetni"/>
        <w:spacing w:before="145"/>
      </w:pPr>
    </w:p>
    <w:p w14:paraId="303CB8D5" w14:textId="49B03065" w:rsidR="00AF1B8D" w:rsidRPr="00C41968" w:rsidRDefault="00000000">
      <w:pPr>
        <w:pStyle w:val="ListeParagraf"/>
        <w:numPr>
          <w:ilvl w:val="0"/>
          <w:numId w:val="2"/>
        </w:numPr>
        <w:tabs>
          <w:tab w:val="left" w:pos="846"/>
        </w:tabs>
        <w:spacing w:line="266" w:lineRule="auto"/>
        <w:ind w:left="846" w:right="845" w:hanging="360"/>
        <w:jc w:val="both"/>
        <w:rPr>
          <w:rFonts w:ascii="Arial" w:hAnsi="Arial"/>
          <w:color w:val="252525"/>
          <w:sz w:val="24"/>
        </w:rPr>
      </w:pPr>
      <w:r w:rsidRPr="00C41968">
        <w:rPr>
          <w:color w:val="252525"/>
          <w:sz w:val="24"/>
        </w:rPr>
        <w:t>Asil</w:t>
      </w:r>
      <w:r w:rsidRPr="00C41968">
        <w:rPr>
          <w:color w:val="252525"/>
          <w:spacing w:val="-3"/>
          <w:sz w:val="24"/>
        </w:rPr>
        <w:t xml:space="preserve"> </w:t>
      </w:r>
      <w:r w:rsidRPr="00C41968">
        <w:rPr>
          <w:color w:val="252525"/>
          <w:sz w:val="24"/>
        </w:rPr>
        <w:t>listede</w:t>
      </w:r>
      <w:r w:rsidRPr="00C41968">
        <w:rPr>
          <w:color w:val="252525"/>
          <w:spacing w:val="-4"/>
          <w:sz w:val="24"/>
        </w:rPr>
        <w:t xml:space="preserve"> </w:t>
      </w:r>
      <w:r w:rsidRPr="00C41968">
        <w:rPr>
          <w:color w:val="252525"/>
          <w:sz w:val="24"/>
        </w:rPr>
        <w:t>yer</w:t>
      </w:r>
      <w:r w:rsidRPr="00C41968">
        <w:rPr>
          <w:color w:val="252525"/>
          <w:spacing w:val="-2"/>
          <w:sz w:val="24"/>
        </w:rPr>
        <w:t xml:space="preserve"> </w:t>
      </w:r>
      <w:r w:rsidRPr="00C41968">
        <w:rPr>
          <w:color w:val="252525"/>
          <w:sz w:val="24"/>
        </w:rPr>
        <w:t>alan</w:t>
      </w:r>
      <w:r w:rsidRPr="00C41968">
        <w:rPr>
          <w:color w:val="252525"/>
          <w:spacing w:val="-2"/>
          <w:sz w:val="24"/>
        </w:rPr>
        <w:t xml:space="preserve"> </w:t>
      </w:r>
      <w:r w:rsidRPr="00C41968">
        <w:rPr>
          <w:color w:val="252525"/>
          <w:sz w:val="24"/>
        </w:rPr>
        <w:t>adaylar</w:t>
      </w:r>
      <w:r w:rsidRPr="00C41968">
        <w:rPr>
          <w:color w:val="252525"/>
          <w:spacing w:val="-2"/>
          <w:sz w:val="24"/>
        </w:rPr>
        <w:t xml:space="preserve"> </w:t>
      </w:r>
      <w:r w:rsidR="00456099">
        <w:rPr>
          <w:color w:val="252525"/>
          <w:sz w:val="24"/>
        </w:rPr>
        <w:t>4-5 Ağustos</w:t>
      </w:r>
      <w:r w:rsidR="00616D84" w:rsidRPr="00C41968">
        <w:rPr>
          <w:color w:val="252525"/>
          <w:sz w:val="24"/>
        </w:rPr>
        <w:t xml:space="preserve"> </w:t>
      </w:r>
      <w:r w:rsidRPr="00C41968">
        <w:rPr>
          <w:color w:val="252525"/>
          <w:sz w:val="24"/>
        </w:rPr>
        <w:t xml:space="preserve">2025 </w:t>
      </w:r>
      <w:r w:rsidR="00456099">
        <w:rPr>
          <w:color w:val="252525"/>
          <w:sz w:val="24"/>
        </w:rPr>
        <w:t>Pazartesi-</w:t>
      </w:r>
      <w:proofErr w:type="gramStart"/>
      <w:r w:rsidR="00456099">
        <w:rPr>
          <w:color w:val="252525"/>
          <w:sz w:val="24"/>
        </w:rPr>
        <w:t>Salı</w:t>
      </w:r>
      <w:proofErr w:type="gramEnd"/>
      <w:r w:rsidR="00616D84" w:rsidRPr="00C41968">
        <w:rPr>
          <w:color w:val="252525"/>
          <w:sz w:val="24"/>
        </w:rPr>
        <w:t xml:space="preserve"> </w:t>
      </w:r>
      <w:r w:rsidR="00B35BC3">
        <w:rPr>
          <w:color w:val="252525"/>
          <w:sz w:val="24"/>
        </w:rPr>
        <w:t>günleri</w:t>
      </w:r>
      <w:r w:rsidRPr="00C41968">
        <w:rPr>
          <w:color w:val="252525"/>
          <w:spacing w:val="-3"/>
          <w:sz w:val="24"/>
        </w:rPr>
        <w:t xml:space="preserve"> </w:t>
      </w:r>
      <w:r w:rsidRPr="00C41968">
        <w:rPr>
          <w:color w:val="252525"/>
          <w:sz w:val="24"/>
        </w:rPr>
        <w:t>arasında</w:t>
      </w:r>
      <w:r w:rsidRPr="00C41968">
        <w:rPr>
          <w:color w:val="252525"/>
          <w:spacing w:val="-3"/>
          <w:sz w:val="24"/>
        </w:rPr>
        <w:t xml:space="preserve"> </w:t>
      </w:r>
      <w:r w:rsidRPr="00C41968">
        <w:rPr>
          <w:color w:val="252525"/>
          <w:sz w:val="24"/>
        </w:rPr>
        <w:t>kesin</w:t>
      </w:r>
      <w:r w:rsidRPr="00C41968">
        <w:rPr>
          <w:color w:val="252525"/>
          <w:spacing w:val="-3"/>
          <w:sz w:val="24"/>
        </w:rPr>
        <w:t xml:space="preserve"> </w:t>
      </w:r>
      <w:r w:rsidRPr="00C41968">
        <w:rPr>
          <w:color w:val="252525"/>
          <w:sz w:val="24"/>
        </w:rPr>
        <w:t>kayıt</w:t>
      </w:r>
      <w:r w:rsidRPr="00C41968">
        <w:rPr>
          <w:color w:val="252525"/>
          <w:spacing w:val="-3"/>
          <w:sz w:val="24"/>
        </w:rPr>
        <w:t xml:space="preserve"> </w:t>
      </w:r>
      <w:r w:rsidRPr="00C41968">
        <w:rPr>
          <w:color w:val="252525"/>
          <w:sz w:val="24"/>
        </w:rPr>
        <w:t xml:space="preserve">süreçlerini </w:t>
      </w:r>
      <w:r w:rsidRPr="00C41968">
        <w:rPr>
          <w:color w:val="252525"/>
          <w:spacing w:val="-2"/>
          <w:sz w:val="24"/>
        </w:rPr>
        <w:t>tamamlayacaktır.</w:t>
      </w:r>
    </w:p>
    <w:p w14:paraId="248B87DE" w14:textId="498304D3" w:rsidR="00AF1B8D" w:rsidRPr="00C41968" w:rsidRDefault="00000000">
      <w:pPr>
        <w:pStyle w:val="ListeParagraf"/>
        <w:numPr>
          <w:ilvl w:val="0"/>
          <w:numId w:val="2"/>
        </w:numPr>
        <w:tabs>
          <w:tab w:val="left" w:pos="846"/>
        </w:tabs>
        <w:spacing w:before="59" w:line="266" w:lineRule="auto"/>
        <w:ind w:left="846" w:right="845" w:hanging="360"/>
        <w:jc w:val="both"/>
        <w:rPr>
          <w:rFonts w:ascii="Arial" w:hAnsi="Arial"/>
          <w:color w:val="252525"/>
          <w:sz w:val="24"/>
        </w:rPr>
      </w:pPr>
      <w:r w:rsidRPr="00C41968">
        <w:rPr>
          <w:color w:val="252525"/>
          <w:sz w:val="24"/>
        </w:rPr>
        <w:t xml:space="preserve">Asil listede kabul edilen adayların kayıt süresi tamamlandıktan sonra kalan kontenjan sayısına göre yedek listede kabul edilen adayların kesin kayıt süreci </w:t>
      </w:r>
      <w:r w:rsidR="00B35BC3">
        <w:rPr>
          <w:color w:val="252525"/>
          <w:sz w:val="24"/>
        </w:rPr>
        <w:t xml:space="preserve">6-7 Ağustos </w:t>
      </w:r>
      <w:r w:rsidR="008519EF" w:rsidRPr="00C41968">
        <w:rPr>
          <w:color w:val="252525"/>
          <w:sz w:val="24"/>
        </w:rPr>
        <w:t xml:space="preserve">2025 </w:t>
      </w:r>
      <w:r w:rsidR="00B35BC3">
        <w:rPr>
          <w:color w:val="252525"/>
          <w:sz w:val="24"/>
        </w:rPr>
        <w:t>Çarşamba ve Perşembe</w:t>
      </w:r>
      <w:r w:rsidR="00D25A7B" w:rsidRPr="00C41968">
        <w:rPr>
          <w:color w:val="252525"/>
          <w:sz w:val="24"/>
        </w:rPr>
        <w:t xml:space="preserve"> </w:t>
      </w:r>
      <w:r w:rsidRPr="00C41968">
        <w:rPr>
          <w:color w:val="252525"/>
          <w:sz w:val="24"/>
        </w:rPr>
        <w:t>tarihleri arasında yürütülecektir.</w:t>
      </w:r>
      <w:r w:rsidR="00955B38" w:rsidRPr="00C41968">
        <w:rPr>
          <w:color w:val="252525"/>
          <w:sz w:val="24"/>
        </w:rPr>
        <w:t xml:space="preserve"> Enstitü yedek listede kayıt sırası gelen adayı arayarak, bilgilendirecektir. Kayıt sürecine başlamayan adaylar yerine listede sıradaki yedek adaya kayıt hakkı geçecektir.</w:t>
      </w:r>
    </w:p>
    <w:p w14:paraId="17E803E0" w14:textId="77777777" w:rsidR="00AF1B8D" w:rsidRDefault="00AF1B8D">
      <w:pPr>
        <w:pStyle w:val="GvdeMetni"/>
        <w:spacing w:before="50"/>
      </w:pPr>
    </w:p>
    <w:p w14:paraId="3AE97301" w14:textId="77777777" w:rsidR="00AF1B8D" w:rsidRDefault="00000000">
      <w:pPr>
        <w:pStyle w:val="Balk1"/>
      </w:pPr>
      <w:bookmarkStart w:id="3" w:name="_bookmark3"/>
      <w:bookmarkEnd w:id="3"/>
      <w:r>
        <w:rPr>
          <w:color w:val="252525"/>
        </w:rPr>
        <w:t>KESİN</w:t>
      </w:r>
      <w:r>
        <w:rPr>
          <w:color w:val="252525"/>
          <w:spacing w:val="-3"/>
        </w:rPr>
        <w:t xml:space="preserve"> </w:t>
      </w:r>
      <w:r>
        <w:rPr>
          <w:color w:val="252525"/>
        </w:rPr>
        <w:t>KAYIT</w:t>
      </w:r>
      <w:r>
        <w:rPr>
          <w:color w:val="252525"/>
          <w:spacing w:val="-2"/>
        </w:rPr>
        <w:t xml:space="preserve"> İŞLEMLERİ</w:t>
      </w:r>
    </w:p>
    <w:p w14:paraId="28EDC3E8" w14:textId="77777777" w:rsidR="00AF1B8D" w:rsidRDefault="00AF1B8D">
      <w:pPr>
        <w:pStyle w:val="GvdeMetni"/>
        <w:spacing w:before="58"/>
        <w:rPr>
          <w:b/>
        </w:rPr>
      </w:pPr>
    </w:p>
    <w:p w14:paraId="44816D41" w14:textId="77777777" w:rsidR="00AF1B8D" w:rsidRDefault="00000000">
      <w:pPr>
        <w:pStyle w:val="GvdeMetni"/>
        <w:spacing w:line="266" w:lineRule="auto"/>
        <w:ind w:left="151" w:right="86" w:hanging="10"/>
      </w:pPr>
      <w:r>
        <w:rPr>
          <w:color w:val="252525"/>
        </w:rPr>
        <w:t>Adayların,</w:t>
      </w:r>
      <w:r>
        <w:rPr>
          <w:color w:val="252525"/>
          <w:spacing w:val="29"/>
        </w:rPr>
        <w:t xml:space="preserve"> </w:t>
      </w:r>
      <w:r>
        <w:rPr>
          <w:color w:val="252525"/>
        </w:rPr>
        <w:t>kabul</w:t>
      </w:r>
      <w:r>
        <w:rPr>
          <w:color w:val="252525"/>
          <w:spacing w:val="29"/>
        </w:rPr>
        <w:t xml:space="preserve"> </w:t>
      </w:r>
      <w:r>
        <w:rPr>
          <w:color w:val="252525"/>
        </w:rPr>
        <w:t>edildikleri</w:t>
      </w:r>
      <w:r>
        <w:rPr>
          <w:color w:val="252525"/>
          <w:spacing w:val="29"/>
        </w:rPr>
        <w:t xml:space="preserve"> </w:t>
      </w:r>
      <w:r>
        <w:rPr>
          <w:color w:val="252525"/>
        </w:rPr>
        <w:t>programın</w:t>
      </w:r>
      <w:r>
        <w:rPr>
          <w:color w:val="252525"/>
          <w:spacing w:val="28"/>
        </w:rPr>
        <w:t xml:space="preserve"> </w:t>
      </w:r>
      <w:r>
        <w:rPr>
          <w:color w:val="252525"/>
        </w:rPr>
        <w:t>kesin</w:t>
      </w:r>
      <w:r>
        <w:rPr>
          <w:color w:val="252525"/>
          <w:spacing w:val="29"/>
        </w:rPr>
        <w:t xml:space="preserve"> </w:t>
      </w:r>
      <w:r>
        <w:rPr>
          <w:color w:val="252525"/>
        </w:rPr>
        <w:t>kayıt</w:t>
      </w:r>
      <w:r>
        <w:rPr>
          <w:color w:val="252525"/>
          <w:spacing w:val="29"/>
        </w:rPr>
        <w:t xml:space="preserve"> </w:t>
      </w:r>
      <w:r>
        <w:rPr>
          <w:color w:val="252525"/>
        </w:rPr>
        <w:t>işlemleri için</w:t>
      </w:r>
      <w:r>
        <w:rPr>
          <w:color w:val="252525"/>
          <w:spacing w:val="29"/>
        </w:rPr>
        <w:t xml:space="preserve"> </w:t>
      </w:r>
      <w:r>
        <w:rPr>
          <w:color w:val="252525"/>
        </w:rPr>
        <w:t>öncelikle program</w:t>
      </w:r>
      <w:r>
        <w:rPr>
          <w:color w:val="252525"/>
          <w:spacing w:val="29"/>
        </w:rPr>
        <w:t xml:space="preserve"> </w:t>
      </w:r>
      <w:r>
        <w:rPr>
          <w:color w:val="252525"/>
        </w:rPr>
        <w:t>ücretini ödeyerek mali onaylarını tamamlamaları gerekmektedir.</w:t>
      </w:r>
    </w:p>
    <w:p w14:paraId="4F7508E7" w14:textId="77777777" w:rsidR="00AF1B8D" w:rsidRDefault="00AF1B8D">
      <w:pPr>
        <w:pStyle w:val="GvdeMetni"/>
        <w:spacing w:line="266" w:lineRule="auto"/>
      </w:pPr>
    </w:p>
    <w:p w14:paraId="34492584" w14:textId="506557C9" w:rsidR="00B53CD8" w:rsidRPr="00B35BC3" w:rsidRDefault="00B53CD8" w:rsidP="00B35BC3">
      <w:pPr>
        <w:pStyle w:val="GvdeMetni"/>
        <w:spacing w:line="266" w:lineRule="auto"/>
        <w:jc w:val="both"/>
        <w:rPr>
          <w:b/>
          <w:bCs/>
          <w:i/>
          <w:iCs/>
          <w:color w:val="252525"/>
          <w:u w:val="single"/>
        </w:rPr>
        <w:sectPr w:rsidR="00B53CD8" w:rsidRPr="00B35BC3">
          <w:pgSz w:w="11910" w:h="16840"/>
          <w:pgMar w:top="2000" w:right="566" w:bottom="1240" w:left="1275" w:header="784" w:footer="1051" w:gutter="0"/>
          <w:cols w:space="708"/>
        </w:sectPr>
      </w:pPr>
      <w:r w:rsidRPr="00B35BC3">
        <w:rPr>
          <w:b/>
          <w:bCs/>
          <w:i/>
          <w:iCs/>
          <w:color w:val="252525"/>
          <w:u w:val="single"/>
        </w:rPr>
        <w:t xml:space="preserve"> Mali onay işleminin ardından kesin kaydın tamamlanması için taahhüt belgesinin ıslak imzalı olarak enstitüye teslim edilmesi gerekmektedir.</w:t>
      </w:r>
    </w:p>
    <w:p w14:paraId="7530F6B1" w14:textId="77777777" w:rsidR="00AF1B8D" w:rsidRDefault="00AF1B8D">
      <w:pPr>
        <w:pStyle w:val="GvdeMetni"/>
        <w:spacing w:before="170"/>
      </w:pPr>
    </w:p>
    <w:p w14:paraId="7274D7EA" w14:textId="77777777" w:rsidR="00AF1B8D" w:rsidRDefault="00000000">
      <w:pPr>
        <w:pStyle w:val="Balk2"/>
        <w:jc w:val="both"/>
      </w:pPr>
      <w:r>
        <w:rPr>
          <w:color w:val="252525"/>
        </w:rPr>
        <w:t>Öğrenim</w:t>
      </w:r>
      <w:r>
        <w:rPr>
          <w:color w:val="252525"/>
          <w:spacing w:val="-1"/>
        </w:rPr>
        <w:t xml:space="preserve"> </w:t>
      </w:r>
      <w:r>
        <w:rPr>
          <w:color w:val="252525"/>
        </w:rPr>
        <w:t>Ücreti</w:t>
      </w:r>
      <w:r>
        <w:rPr>
          <w:color w:val="252525"/>
          <w:spacing w:val="-2"/>
        </w:rPr>
        <w:t xml:space="preserve"> </w:t>
      </w:r>
      <w:r>
        <w:rPr>
          <w:color w:val="252525"/>
        </w:rPr>
        <w:t>ve</w:t>
      </w:r>
      <w:r>
        <w:rPr>
          <w:color w:val="252525"/>
          <w:spacing w:val="-1"/>
        </w:rPr>
        <w:t xml:space="preserve"> </w:t>
      </w:r>
      <w:r>
        <w:rPr>
          <w:color w:val="252525"/>
        </w:rPr>
        <w:t>Mali</w:t>
      </w:r>
      <w:r>
        <w:rPr>
          <w:color w:val="252525"/>
          <w:spacing w:val="-1"/>
        </w:rPr>
        <w:t xml:space="preserve"> </w:t>
      </w:r>
      <w:r>
        <w:rPr>
          <w:color w:val="252525"/>
          <w:spacing w:val="-4"/>
        </w:rPr>
        <w:t>Onay</w:t>
      </w:r>
    </w:p>
    <w:p w14:paraId="078C1057" w14:textId="77777777" w:rsidR="00AF1B8D" w:rsidRDefault="00AF1B8D">
      <w:pPr>
        <w:pStyle w:val="GvdeMetni"/>
        <w:spacing w:before="101"/>
        <w:rPr>
          <w:b/>
        </w:rPr>
      </w:pPr>
    </w:p>
    <w:p w14:paraId="235B957A" w14:textId="7644F21D" w:rsidR="00AF1B8D" w:rsidRDefault="00000000">
      <w:pPr>
        <w:pStyle w:val="GvdeMetni"/>
        <w:spacing w:line="266" w:lineRule="auto"/>
        <w:ind w:left="151" w:right="847" w:hanging="10"/>
        <w:jc w:val="both"/>
      </w:pPr>
      <w:r>
        <w:rPr>
          <w:color w:val="252525"/>
        </w:rPr>
        <w:t>2025-2026</w:t>
      </w:r>
      <w:r>
        <w:rPr>
          <w:color w:val="252525"/>
          <w:spacing w:val="-3"/>
        </w:rPr>
        <w:t xml:space="preserve"> </w:t>
      </w:r>
      <w:r>
        <w:rPr>
          <w:color w:val="252525"/>
        </w:rPr>
        <w:t>akademik</w:t>
      </w:r>
      <w:r>
        <w:rPr>
          <w:color w:val="252525"/>
          <w:spacing w:val="-3"/>
        </w:rPr>
        <w:t xml:space="preserve"> </w:t>
      </w:r>
      <w:r>
        <w:rPr>
          <w:color w:val="252525"/>
        </w:rPr>
        <w:t>yılı</w:t>
      </w:r>
      <w:r>
        <w:rPr>
          <w:color w:val="252525"/>
          <w:spacing w:val="-3"/>
        </w:rPr>
        <w:t xml:space="preserve"> </w:t>
      </w:r>
      <w:r w:rsidRPr="00C41968">
        <w:rPr>
          <w:color w:val="252525"/>
        </w:rPr>
        <w:t>Klinik</w:t>
      </w:r>
      <w:r w:rsidRPr="00C41968">
        <w:rPr>
          <w:color w:val="252525"/>
          <w:spacing w:val="-3"/>
        </w:rPr>
        <w:t xml:space="preserve"> </w:t>
      </w:r>
      <w:r w:rsidRPr="00C41968">
        <w:rPr>
          <w:color w:val="252525"/>
        </w:rPr>
        <w:t>Psikoloji</w:t>
      </w:r>
      <w:r w:rsidRPr="00C41968">
        <w:rPr>
          <w:color w:val="252525"/>
          <w:spacing w:val="-4"/>
        </w:rPr>
        <w:t xml:space="preserve"> </w:t>
      </w:r>
      <w:r w:rsidRPr="00C41968">
        <w:rPr>
          <w:color w:val="252525"/>
        </w:rPr>
        <w:t>Tezsiz</w:t>
      </w:r>
      <w:r w:rsidRPr="00C41968">
        <w:rPr>
          <w:color w:val="252525"/>
          <w:spacing w:val="-2"/>
        </w:rPr>
        <w:t xml:space="preserve"> </w:t>
      </w:r>
      <w:r w:rsidRPr="00C41968">
        <w:rPr>
          <w:color w:val="252525"/>
        </w:rPr>
        <w:t>Yüksek</w:t>
      </w:r>
      <w:r>
        <w:rPr>
          <w:color w:val="252525"/>
          <w:spacing w:val="-3"/>
        </w:rPr>
        <w:t xml:space="preserve"> </w:t>
      </w:r>
      <w:r>
        <w:rPr>
          <w:color w:val="252525"/>
        </w:rPr>
        <w:t>Lisans</w:t>
      </w:r>
      <w:r>
        <w:rPr>
          <w:color w:val="252525"/>
          <w:spacing w:val="-4"/>
        </w:rPr>
        <w:t xml:space="preserve"> </w:t>
      </w:r>
      <w:r>
        <w:rPr>
          <w:color w:val="252525"/>
        </w:rPr>
        <w:t>Programları</w:t>
      </w:r>
      <w:r>
        <w:rPr>
          <w:color w:val="252525"/>
          <w:spacing w:val="-3"/>
        </w:rPr>
        <w:t xml:space="preserve"> </w:t>
      </w:r>
      <w:r>
        <w:rPr>
          <w:color w:val="252525"/>
        </w:rPr>
        <w:t>ücretleri aşağıdaki gibidir. Klinik Psikoloji Programlarımızda burs uygulaması bulunmamaktadır.</w:t>
      </w:r>
    </w:p>
    <w:p w14:paraId="0B8221D2" w14:textId="77777777" w:rsidR="00AF1B8D" w:rsidRDefault="00AF1B8D">
      <w:pPr>
        <w:pStyle w:val="GvdeMetni"/>
        <w:spacing w:before="101" w:after="1"/>
        <w:rPr>
          <w:sz w:val="20"/>
        </w:rPr>
      </w:pPr>
    </w:p>
    <w:tbl>
      <w:tblPr>
        <w:tblStyle w:val="TableNormal"/>
        <w:tblW w:w="0" w:type="auto"/>
        <w:tblInd w:w="1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2"/>
        <w:gridCol w:w="3142"/>
      </w:tblGrid>
      <w:tr w:rsidR="00AF1B8D" w14:paraId="5F54292B" w14:textId="77777777">
        <w:trPr>
          <w:trHeight w:val="366"/>
        </w:trPr>
        <w:tc>
          <w:tcPr>
            <w:tcW w:w="2962" w:type="dxa"/>
          </w:tcPr>
          <w:p w14:paraId="1A58271E" w14:textId="77777777" w:rsidR="00AF1B8D" w:rsidRDefault="00000000">
            <w:pPr>
              <w:pStyle w:val="TableParagraph"/>
              <w:spacing w:before="47"/>
              <w:ind w:left="71"/>
              <w:rPr>
                <w:b/>
                <w:sz w:val="24"/>
              </w:rPr>
            </w:pPr>
            <w:r>
              <w:rPr>
                <w:b/>
                <w:color w:val="252525"/>
                <w:sz w:val="24"/>
              </w:rPr>
              <w:t>Program</w:t>
            </w:r>
            <w:r>
              <w:rPr>
                <w:b/>
                <w:color w:val="252525"/>
                <w:spacing w:val="-4"/>
                <w:sz w:val="24"/>
              </w:rPr>
              <w:t xml:space="preserve"> </w:t>
            </w:r>
            <w:r>
              <w:rPr>
                <w:b/>
                <w:color w:val="252525"/>
                <w:spacing w:val="-5"/>
                <w:sz w:val="24"/>
              </w:rPr>
              <w:t>Adı</w:t>
            </w:r>
          </w:p>
        </w:tc>
        <w:tc>
          <w:tcPr>
            <w:tcW w:w="3142" w:type="dxa"/>
          </w:tcPr>
          <w:p w14:paraId="42E17BB8" w14:textId="77777777" w:rsidR="00AF1B8D" w:rsidRDefault="00000000">
            <w:pPr>
              <w:pStyle w:val="TableParagraph"/>
              <w:spacing w:before="47"/>
              <w:ind w:left="4"/>
              <w:jc w:val="center"/>
              <w:rPr>
                <w:b/>
                <w:sz w:val="24"/>
              </w:rPr>
            </w:pPr>
            <w:r>
              <w:rPr>
                <w:b/>
                <w:color w:val="252525"/>
                <w:sz w:val="24"/>
              </w:rPr>
              <w:t>Program</w:t>
            </w:r>
            <w:r>
              <w:rPr>
                <w:b/>
                <w:color w:val="252525"/>
                <w:spacing w:val="-2"/>
                <w:sz w:val="24"/>
              </w:rPr>
              <w:t xml:space="preserve"> </w:t>
            </w:r>
            <w:r>
              <w:rPr>
                <w:b/>
                <w:color w:val="252525"/>
                <w:sz w:val="24"/>
              </w:rPr>
              <w:t>Ücreti</w:t>
            </w:r>
            <w:r>
              <w:rPr>
                <w:b/>
                <w:color w:val="252525"/>
                <w:spacing w:val="-3"/>
                <w:sz w:val="24"/>
              </w:rPr>
              <w:t xml:space="preserve"> </w:t>
            </w:r>
            <w:r>
              <w:rPr>
                <w:b/>
                <w:color w:val="252525"/>
                <w:sz w:val="24"/>
              </w:rPr>
              <w:t>(KDV</w:t>
            </w:r>
            <w:r>
              <w:rPr>
                <w:b/>
                <w:color w:val="252525"/>
                <w:spacing w:val="-1"/>
                <w:sz w:val="24"/>
              </w:rPr>
              <w:t xml:space="preserve"> </w:t>
            </w:r>
            <w:r>
              <w:rPr>
                <w:b/>
                <w:color w:val="252525"/>
                <w:spacing w:val="-2"/>
                <w:sz w:val="24"/>
              </w:rPr>
              <w:t>Dahil)</w:t>
            </w:r>
          </w:p>
        </w:tc>
      </w:tr>
      <w:tr w:rsidR="00AF1B8D" w14:paraId="320A0824" w14:textId="77777777">
        <w:trPr>
          <w:trHeight w:val="412"/>
        </w:trPr>
        <w:tc>
          <w:tcPr>
            <w:tcW w:w="2962" w:type="dxa"/>
          </w:tcPr>
          <w:p w14:paraId="2999BFFD" w14:textId="77777777" w:rsidR="00AF1B8D" w:rsidRDefault="00000000">
            <w:pPr>
              <w:pStyle w:val="TableParagraph"/>
              <w:spacing w:before="47"/>
              <w:ind w:left="71"/>
              <w:rPr>
                <w:sz w:val="24"/>
              </w:rPr>
            </w:pPr>
            <w:r>
              <w:rPr>
                <w:color w:val="252525"/>
                <w:sz w:val="24"/>
              </w:rPr>
              <w:t>Klinik</w:t>
            </w:r>
            <w:r>
              <w:rPr>
                <w:color w:val="252525"/>
                <w:spacing w:val="-2"/>
                <w:sz w:val="24"/>
              </w:rPr>
              <w:t xml:space="preserve"> </w:t>
            </w:r>
            <w:r>
              <w:rPr>
                <w:color w:val="252525"/>
                <w:sz w:val="24"/>
              </w:rPr>
              <w:t>Psikoloji</w:t>
            </w:r>
            <w:r>
              <w:rPr>
                <w:color w:val="252525"/>
                <w:spacing w:val="-1"/>
                <w:sz w:val="24"/>
              </w:rPr>
              <w:t xml:space="preserve"> </w:t>
            </w:r>
            <w:r>
              <w:rPr>
                <w:color w:val="252525"/>
                <w:spacing w:val="-2"/>
                <w:sz w:val="24"/>
              </w:rPr>
              <w:t>Tezsiz</w:t>
            </w:r>
          </w:p>
        </w:tc>
        <w:tc>
          <w:tcPr>
            <w:tcW w:w="3142" w:type="dxa"/>
          </w:tcPr>
          <w:p w14:paraId="0A67252E" w14:textId="77777777" w:rsidR="00AF1B8D" w:rsidRDefault="00000000">
            <w:pPr>
              <w:pStyle w:val="TableParagraph"/>
              <w:spacing w:before="47"/>
              <w:ind w:left="1018"/>
              <w:rPr>
                <w:b/>
                <w:sz w:val="24"/>
              </w:rPr>
            </w:pPr>
            <w:r>
              <w:rPr>
                <w:b/>
                <w:sz w:val="24"/>
              </w:rPr>
              <w:t xml:space="preserve">850.000 </w:t>
            </w:r>
            <w:r>
              <w:rPr>
                <w:b/>
                <w:spacing w:val="-5"/>
                <w:sz w:val="24"/>
              </w:rPr>
              <w:t>TL</w:t>
            </w:r>
          </w:p>
        </w:tc>
      </w:tr>
    </w:tbl>
    <w:p w14:paraId="45E709EB" w14:textId="77777777" w:rsidR="00AF1B8D" w:rsidRDefault="00AF1B8D">
      <w:pPr>
        <w:pStyle w:val="GvdeMetni"/>
        <w:spacing w:before="226"/>
      </w:pPr>
    </w:p>
    <w:p w14:paraId="4B746917" w14:textId="77777777" w:rsidR="00AF1B8D" w:rsidRDefault="00000000">
      <w:pPr>
        <w:spacing w:before="1"/>
        <w:ind w:left="861"/>
        <w:rPr>
          <w:i/>
          <w:sz w:val="24"/>
        </w:rPr>
      </w:pPr>
      <w:r>
        <w:rPr>
          <w:color w:val="252525"/>
          <w:sz w:val="24"/>
        </w:rPr>
        <w:t>*</w:t>
      </w:r>
      <w:r>
        <w:rPr>
          <w:color w:val="252525"/>
          <w:spacing w:val="-2"/>
          <w:sz w:val="24"/>
        </w:rPr>
        <w:t xml:space="preserve"> </w:t>
      </w:r>
      <w:r>
        <w:rPr>
          <w:i/>
          <w:color w:val="252525"/>
          <w:sz w:val="24"/>
        </w:rPr>
        <w:t>Öğrenim</w:t>
      </w:r>
      <w:r>
        <w:rPr>
          <w:i/>
          <w:color w:val="252525"/>
          <w:spacing w:val="-1"/>
          <w:sz w:val="24"/>
        </w:rPr>
        <w:t xml:space="preserve"> </w:t>
      </w:r>
      <w:r>
        <w:rPr>
          <w:i/>
          <w:color w:val="252525"/>
          <w:sz w:val="24"/>
        </w:rPr>
        <w:t>ücreti</w:t>
      </w:r>
      <w:r>
        <w:rPr>
          <w:i/>
          <w:color w:val="252525"/>
          <w:spacing w:val="-2"/>
          <w:sz w:val="24"/>
        </w:rPr>
        <w:t xml:space="preserve"> </w:t>
      </w:r>
      <w:r>
        <w:rPr>
          <w:i/>
          <w:color w:val="252525"/>
          <w:sz w:val="24"/>
        </w:rPr>
        <w:t>peşin</w:t>
      </w:r>
      <w:r>
        <w:rPr>
          <w:i/>
          <w:color w:val="252525"/>
          <w:spacing w:val="-1"/>
          <w:sz w:val="24"/>
        </w:rPr>
        <w:t xml:space="preserve"> </w:t>
      </w:r>
      <w:r>
        <w:rPr>
          <w:i/>
          <w:color w:val="252525"/>
          <w:sz w:val="24"/>
        </w:rPr>
        <w:t>ödendiğinde</w:t>
      </w:r>
      <w:r>
        <w:rPr>
          <w:i/>
          <w:color w:val="252525"/>
          <w:spacing w:val="-2"/>
          <w:sz w:val="24"/>
        </w:rPr>
        <w:t xml:space="preserve"> </w:t>
      </w:r>
      <w:r>
        <w:rPr>
          <w:i/>
          <w:color w:val="252525"/>
          <w:sz w:val="24"/>
        </w:rPr>
        <w:t>%10</w:t>
      </w:r>
      <w:r>
        <w:rPr>
          <w:i/>
          <w:color w:val="252525"/>
          <w:spacing w:val="-1"/>
          <w:sz w:val="24"/>
        </w:rPr>
        <w:t xml:space="preserve"> </w:t>
      </w:r>
      <w:r>
        <w:rPr>
          <w:i/>
          <w:color w:val="252525"/>
          <w:sz w:val="24"/>
        </w:rPr>
        <w:t>indirim</w:t>
      </w:r>
      <w:r>
        <w:rPr>
          <w:i/>
          <w:color w:val="252525"/>
          <w:spacing w:val="-3"/>
          <w:sz w:val="24"/>
        </w:rPr>
        <w:t xml:space="preserve"> </w:t>
      </w:r>
      <w:r>
        <w:rPr>
          <w:i/>
          <w:color w:val="252525"/>
          <w:spacing w:val="-2"/>
          <w:sz w:val="24"/>
        </w:rPr>
        <w:t>uygulanır.</w:t>
      </w:r>
    </w:p>
    <w:p w14:paraId="4BF086B3" w14:textId="77777777" w:rsidR="00AF1B8D" w:rsidRDefault="00000000">
      <w:pPr>
        <w:pStyle w:val="GvdeMetni"/>
        <w:spacing w:before="228"/>
        <w:ind w:left="141"/>
        <w:jc w:val="both"/>
      </w:pPr>
      <w:r>
        <w:rPr>
          <w:color w:val="252525"/>
        </w:rPr>
        <w:t>Adaylar,</w:t>
      </w:r>
      <w:r>
        <w:rPr>
          <w:color w:val="252525"/>
          <w:spacing w:val="-1"/>
        </w:rPr>
        <w:t xml:space="preserve"> </w:t>
      </w:r>
      <w:r>
        <w:rPr>
          <w:color w:val="252525"/>
        </w:rPr>
        <w:t>aşağıdaki</w:t>
      </w:r>
      <w:r>
        <w:rPr>
          <w:color w:val="252525"/>
          <w:spacing w:val="-1"/>
        </w:rPr>
        <w:t xml:space="preserve"> </w:t>
      </w:r>
      <w:r>
        <w:rPr>
          <w:color w:val="252525"/>
        </w:rPr>
        <w:t>ödeme</w:t>
      </w:r>
      <w:r>
        <w:rPr>
          <w:color w:val="252525"/>
          <w:spacing w:val="-2"/>
        </w:rPr>
        <w:t xml:space="preserve"> </w:t>
      </w:r>
      <w:r>
        <w:rPr>
          <w:color w:val="252525"/>
        </w:rPr>
        <w:t>koşullarından</w:t>
      </w:r>
      <w:r>
        <w:rPr>
          <w:color w:val="252525"/>
          <w:spacing w:val="-1"/>
        </w:rPr>
        <w:t xml:space="preserve"> </w:t>
      </w:r>
      <w:r>
        <w:rPr>
          <w:color w:val="252525"/>
        </w:rPr>
        <w:t>birini tercih</w:t>
      </w:r>
      <w:r>
        <w:rPr>
          <w:color w:val="252525"/>
          <w:spacing w:val="-1"/>
        </w:rPr>
        <w:t xml:space="preserve"> </w:t>
      </w:r>
      <w:r>
        <w:rPr>
          <w:color w:val="252525"/>
        </w:rPr>
        <w:t>ederek</w:t>
      </w:r>
      <w:r>
        <w:rPr>
          <w:color w:val="252525"/>
          <w:spacing w:val="-1"/>
        </w:rPr>
        <w:t xml:space="preserve"> </w:t>
      </w:r>
      <w:r>
        <w:rPr>
          <w:color w:val="252525"/>
        </w:rPr>
        <w:t>mali</w:t>
      </w:r>
      <w:r>
        <w:rPr>
          <w:color w:val="252525"/>
          <w:spacing w:val="-1"/>
        </w:rPr>
        <w:t xml:space="preserve"> </w:t>
      </w:r>
      <w:r>
        <w:rPr>
          <w:color w:val="252525"/>
        </w:rPr>
        <w:t xml:space="preserve">onayını </w:t>
      </w:r>
      <w:r>
        <w:rPr>
          <w:color w:val="252525"/>
          <w:spacing w:val="-2"/>
        </w:rPr>
        <w:t>alabilir.</w:t>
      </w:r>
    </w:p>
    <w:p w14:paraId="656C57B8" w14:textId="266596FE" w:rsidR="00AF1B8D" w:rsidRDefault="00000000">
      <w:pPr>
        <w:pStyle w:val="GvdeMetni"/>
        <w:spacing w:before="225" w:line="266" w:lineRule="auto"/>
        <w:ind w:left="151" w:right="844" w:hanging="10"/>
        <w:jc w:val="both"/>
      </w:pPr>
      <w:r>
        <w:rPr>
          <w:b/>
          <w:color w:val="252525"/>
        </w:rPr>
        <w:t xml:space="preserve">Kredi Kartı ile Ödeme: </w:t>
      </w:r>
      <w:r>
        <w:rPr>
          <w:color w:val="252525"/>
        </w:rPr>
        <w:t>Bonus</w:t>
      </w:r>
      <w:r w:rsidR="00B35BC3">
        <w:rPr>
          <w:color w:val="252525"/>
        </w:rPr>
        <w:t>, World</w:t>
      </w:r>
      <w:r>
        <w:rPr>
          <w:color w:val="252525"/>
        </w:rPr>
        <w:t xml:space="preserve"> ve Paraf (Halkbank) özellikli kredi kartları ile komisyon ve vade farkı olmadan 9 taksit</w:t>
      </w:r>
      <w:r w:rsidR="00B35BC3">
        <w:rPr>
          <w:color w:val="252525"/>
        </w:rPr>
        <w:t xml:space="preserve"> ile </w:t>
      </w:r>
      <w:r>
        <w:rPr>
          <w:color w:val="252525"/>
        </w:rPr>
        <w:t>ödeme yapabilirsiniz. Taksitli ödeme işlemlerinizi kredi kartınız ile aşağıda yer alan e-ödeme linki üzerinden gerçekleştirebilirsiniz.</w:t>
      </w:r>
    </w:p>
    <w:p w14:paraId="086E0DC1" w14:textId="77777777" w:rsidR="00AF1B8D" w:rsidRDefault="00AF1B8D">
      <w:pPr>
        <w:pStyle w:val="GvdeMetni"/>
        <w:spacing w:before="25"/>
      </w:pPr>
    </w:p>
    <w:p w14:paraId="01126BC6" w14:textId="77777777" w:rsidR="00AF1B8D" w:rsidRDefault="00000000">
      <w:pPr>
        <w:pStyle w:val="GvdeMetni"/>
        <w:ind w:left="446"/>
      </w:pPr>
      <w:r>
        <w:rPr>
          <w:color w:val="252525"/>
        </w:rPr>
        <w:t>E-Ödeme</w:t>
      </w:r>
      <w:r>
        <w:rPr>
          <w:color w:val="252525"/>
          <w:spacing w:val="-4"/>
        </w:rPr>
        <w:t xml:space="preserve"> </w:t>
      </w:r>
      <w:r>
        <w:rPr>
          <w:color w:val="252525"/>
        </w:rPr>
        <w:t>İşlemleri</w:t>
      </w:r>
      <w:r>
        <w:rPr>
          <w:color w:val="252525"/>
          <w:spacing w:val="-3"/>
        </w:rPr>
        <w:t xml:space="preserve"> </w:t>
      </w:r>
      <w:r>
        <w:rPr>
          <w:color w:val="252525"/>
        </w:rPr>
        <w:t>Linki:</w:t>
      </w:r>
      <w:r>
        <w:rPr>
          <w:color w:val="252525"/>
          <w:spacing w:val="-1"/>
        </w:rPr>
        <w:t xml:space="preserve"> </w:t>
      </w:r>
      <w:hyperlink r:id="rId12">
        <w:r w:rsidR="00AF1B8D">
          <w:rPr>
            <w:color w:val="252525"/>
            <w:spacing w:val="-2"/>
            <w:u w:val="single" w:color="252525"/>
          </w:rPr>
          <w:t>https://ois.beykoz.edu.tr/fi/eodeme</w:t>
        </w:r>
      </w:hyperlink>
    </w:p>
    <w:p w14:paraId="3ABD496C" w14:textId="77777777" w:rsidR="00AF1B8D" w:rsidRDefault="00AF1B8D">
      <w:pPr>
        <w:pStyle w:val="GvdeMetni"/>
        <w:spacing w:before="72"/>
      </w:pPr>
    </w:p>
    <w:p w14:paraId="0AB67A72" w14:textId="77777777" w:rsidR="00AF1B8D" w:rsidRDefault="00000000">
      <w:pPr>
        <w:pStyle w:val="GvdeMetni"/>
        <w:spacing w:line="266" w:lineRule="auto"/>
        <w:ind w:left="151" w:right="846" w:hanging="10"/>
        <w:jc w:val="both"/>
      </w:pPr>
      <w:r>
        <w:rPr>
          <w:b/>
          <w:color w:val="252525"/>
        </w:rPr>
        <w:t xml:space="preserve">Havale/EFT ile Peşin Ödeme: </w:t>
      </w:r>
      <w:r>
        <w:rPr>
          <w:color w:val="252525"/>
        </w:rPr>
        <w:t xml:space="preserve">Peşin Ödeme üniversitemizin Denizbank hesabına EFT ve Havale yoluyla yapılabilir. Peşin ödemede bir indirim uygulanmamaktadır. Üniversitemizin hesap bilgileri aşağıda yer almaktadır. Öğrenim ücretini banka hesabına havale ederken </w:t>
      </w:r>
      <w:r>
        <w:rPr>
          <w:color w:val="252525"/>
          <w:u w:val="single" w:color="000000"/>
        </w:rPr>
        <w:t>ad</w:t>
      </w:r>
      <w:r>
        <w:rPr>
          <w:color w:val="252525"/>
        </w:rPr>
        <w:t xml:space="preserve"> </w:t>
      </w:r>
      <w:proofErr w:type="spellStart"/>
      <w:proofErr w:type="gramStart"/>
      <w:r>
        <w:rPr>
          <w:color w:val="252525"/>
          <w:u w:val="single" w:color="000000"/>
        </w:rPr>
        <w:t>soyad</w:t>
      </w:r>
      <w:proofErr w:type="spellEnd"/>
      <w:r>
        <w:rPr>
          <w:color w:val="252525"/>
          <w:u w:val="single" w:color="000000"/>
        </w:rPr>
        <w:t>,</w:t>
      </w:r>
      <w:proofErr w:type="gramEnd"/>
      <w:r>
        <w:rPr>
          <w:color w:val="252525"/>
          <w:u w:val="single" w:color="000000"/>
        </w:rPr>
        <w:t xml:space="preserve"> ve </w:t>
      </w:r>
      <w:proofErr w:type="spellStart"/>
      <w:r>
        <w:rPr>
          <w:color w:val="252525"/>
          <w:u w:val="single" w:color="000000"/>
        </w:rPr>
        <w:t>tc</w:t>
      </w:r>
      <w:proofErr w:type="spellEnd"/>
      <w:r>
        <w:rPr>
          <w:color w:val="252525"/>
          <w:u w:val="single" w:color="000000"/>
        </w:rPr>
        <w:t xml:space="preserve"> kimlik numaranız </w:t>
      </w:r>
      <w:r>
        <w:rPr>
          <w:color w:val="252525"/>
        </w:rPr>
        <w:t>ödemenin açıklama kısmında yazdığından emin olunuz.</w:t>
      </w:r>
    </w:p>
    <w:p w14:paraId="15842DED" w14:textId="77777777" w:rsidR="00AF1B8D" w:rsidRDefault="00AF1B8D">
      <w:pPr>
        <w:pStyle w:val="GvdeMetni"/>
        <w:spacing w:before="99"/>
        <w:rPr>
          <w:sz w:val="20"/>
        </w:rPr>
      </w:pPr>
    </w:p>
    <w:tbl>
      <w:tblPr>
        <w:tblStyle w:val="TableNormal"/>
        <w:tblW w:w="0" w:type="auto"/>
        <w:tblInd w:w="648" w:type="dxa"/>
        <w:tblLayout w:type="fixed"/>
        <w:tblLook w:val="01E0" w:firstRow="1" w:lastRow="1" w:firstColumn="1" w:lastColumn="1" w:noHBand="0" w:noVBand="0"/>
      </w:tblPr>
      <w:tblGrid>
        <w:gridCol w:w="2240"/>
        <w:gridCol w:w="3337"/>
      </w:tblGrid>
      <w:tr w:rsidR="00AF1B8D" w14:paraId="1667758F" w14:textId="77777777">
        <w:trPr>
          <w:trHeight w:val="290"/>
        </w:trPr>
        <w:tc>
          <w:tcPr>
            <w:tcW w:w="2240" w:type="dxa"/>
          </w:tcPr>
          <w:p w14:paraId="0AE28DA8" w14:textId="77777777" w:rsidR="00AF1B8D" w:rsidRDefault="00000000">
            <w:pPr>
              <w:pStyle w:val="TableParagraph"/>
              <w:spacing w:before="0" w:line="266" w:lineRule="exact"/>
              <w:ind w:left="50"/>
              <w:rPr>
                <w:sz w:val="24"/>
              </w:rPr>
            </w:pPr>
            <w:r>
              <w:rPr>
                <w:color w:val="252525"/>
                <w:sz w:val="24"/>
              </w:rPr>
              <w:t>Banka</w:t>
            </w:r>
            <w:r>
              <w:rPr>
                <w:color w:val="252525"/>
                <w:spacing w:val="-2"/>
                <w:sz w:val="24"/>
              </w:rPr>
              <w:t xml:space="preserve"> </w:t>
            </w:r>
            <w:r>
              <w:rPr>
                <w:color w:val="252525"/>
                <w:spacing w:val="-4"/>
                <w:sz w:val="24"/>
              </w:rPr>
              <w:t>Adı:</w:t>
            </w:r>
          </w:p>
        </w:tc>
        <w:tc>
          <w:tcPr>
            <w:tcW w:w="3337" w:type="dxa"/>
          </w:tcPr>
          <w:p w14:paraId="30610E1F" w14:textId="77777777" w:rsidR="00AF1B8D" w:rsidRDefault="00000000">
            <w:pPr>
              <w:pStyle w:val="TableParagraph"/>
              <w:spacing w:before="0" w:line="266" w:lineRule="exact"/>
              <w:ind w:left="532"/>
              <w:rPr>
                <w:sz w:val="24"/>
              </w:rPr>
            </w:pPr>
            <w:r>
              <w:rPr>
                <w:color w:val="252525"/>
                <w:sz w:val="24"/>
              </w:rPr>
              <w:t>Denizbank</w:t>
            </w:r>
            <w:r>
              <w:rPr>
                <w:color w:val="252525"/>
                <w:spacing w:val="-4"/>
                <w:sz w:val="24"/>
              </w:rPr>
              <w:t xml:space="preserve"> A.Ş.</w:t>
            </w:r>
          </w:p>
        </w:tc>
      </w:tr>
      <w:tr w:rsidR="00AF1B8D" w14:paraId="629D8FBE" w14:textId="77777777">
        <w:trPr>
          <w:trHeight w:val="315"/>
        </w:trPr>
        <w:tc>
          <w:tcPr>
            <w:tcW w:w="2240" w:type="dxa"/>
          </w:tcPr>
          <w:p w14:paraId="1A15AE91" w14:textId="77777777" w:rsidR="00AF1B8D" w:rsidRDefault="00000000">
            <w:pPr>
              <w:pStyle w:val="TableParagraph"/>
              <w:spacing w:before="14"/>
              <w:ind w:left="50"/>
              <w:rPr>
                <w:sz w:val="24"/>
              </w:rPr>
            </w:pPr>
            <w:r>
              <w:rPr>
                <w:color w:val="252525"/>
                <w:sz w:val="24"/>
              </w:rPr>
              <w:t>Hesap</w:t>
            </w:r>
            <w:r>
              <w:rPr>
                <w:color w:val="252525"/>
                <w:spacing w:val="-5"/>
                <w:sz w:val="24"/>
              </w:rPr>
              <w:t xml:space="preserve"> </w:t>
            </w:r>
            <w:r>
              <w:rPr>
                <w:color w:val="252525"/>
                <w:spacing w:val="-4"/>
                <w:sz w:val="24"/>
              </w:rPr>
              <w:t>Adı:</w:t>
            </w:r>
          </w:p>
        </w:tc>
        <w:tc>
          <w:tcPr>
            <w:tcW w:w="3337" w:type="dxa"/>
          </w:tcPr>
          <w:p w14:paraId="4CD6AC51" w14:textId="77777777" w:rsidR="00AF1B8D" w:rsidRDefault="00000000">
            <w:pPr>
              <w:pStyle w:val="TableParagraph"/>
              <w:spacing w:before="14"/>
              <w:ind w:left="532"/>
              <w:rPr>
                <w:sz w:val="24"/>
              </w:rPr>
            </w:pPr>
            <w:r>
              <w:rPr>
                <w:color w:val="252525"/>
                <w:sz w:val="24"/>
              </w:rPr>
              <w:t>Beykoz</w:t>
            </w:r>
            <w:r>
              <w:rPr>
                <w:color w:val="252525"/>
                <w:spacing w:val="-2"/>
                <w:sz w:val="24"/>
              </w:rPr>
              <w:t xml:space="preserve"> Üniversitesi</w:t>
            </w:r>
          </w:p>
        </w:tc>
      </w:tr>
      <w:tr w:rsidR="00AF1B8D" w14:paraId="4A77B6C2" w14:textId="77777777">
        <w:trPr>
          <w:trHeight w:val="316"/>
        </w:trPr>
        <w:tc>
          <w:tcPr>
            <w:tcW w:w="2240" w:type="dxa"/>
          </w:tcPr>
          <w:p w14:paraId="51A05094" w14:textId="77777777" w:rsidR="00AF1B8D" w:rsidRDefault="00000000">
            <w:pPr>
              <w:pStyle w:val="TableParagraph"/>
              <w:spacing w:before="15"/>
              <w:ind w:left="50"/>
              <w:rPr>
                <w:sz w:val="24"/>
              </w:rPr>
            </w:pPr>
            <w:r>
              <w:rPr>
                <w:color w:val="252525"/>
                <w:spacing w:val="-2"/>
                <w:sz w:val="24"/>
              </w:rPr>
              <w:t>Şube:</w:t>
            </w:r>
          </w:p>
        </w:tc>
        <w:tc>
          <w:tcPr>
            <w:tcW w:w="3337" w:type="dxa"/>
          </w:tcPr>
          <w:p w14:paraId="0E400E77" w14:textId="77777777" w:rsidR="00AF1B8D" w:rsidRDefault="00000000">
            <w:pPr>
              <w:pStyle w:val="TableParagraph"/>
              <w:spacing w:before="15"/>
              <w:ind w:left="532"/>
              <w:rPr>
                <w:sz w:val="24"/>
              </w:rPr>
            </w:pPr>
            <w:r>
              <w:rPr>
                <w:color w:val="252525"/>
                <w:sz w:val="24"/>
              </w:rPr>
              <w:t>Kavacık</w:t>
            </w:r>
            <w:r>
              <w:rPr>
                <w:color w:val="252525"/>
                <w:spacing w:val="-4"/>
                <w:sz w:val="24"/>
              </w:rPr>
              <w:t xml:space="preserve"> </w:t>
            </w:r>
            <w:r>
              <w:rPr>
                <w:color w:val="252525"/>
                <w:spacing w:val="-2"/>
                <w:sz w:val="24"/>
              </w:rPr>
              <w:t>Şubesi</w:t>
            </w:r>
          </w:p>
        </w:tc>
      </w:tr>
      <w:tr w:rsidR="00AF1B8D" w14:paraId="2C604E60" w14:textId="77777777">
        <w:trPr>
          <w:trHeight w:val="316"/>
        </w:trPr>
        <w:tc>
          <w:tcPr>
            <w:tcW w:w="2240" w:type="dxa"/>
          </w:tcPr>
          <w:p w14:paraId="6DAB0DE9" w14:textId="77777777" w:rsidR="00AF1B8D" w:rsidRDefault="00000000">
            <w:pPr>
              <w:pStyle w:val="TableParagraph"/>
              <w:spacing w:before="15"/>
              <w:ind w:left="50"/>
              <w:rPr>
                <w:sz w:val="24"/>
              </w:rPr>
            </w:pPr>
            <w:r>
              <w:rPr>
                <w:color w:val="252525"/>
                <w:sz w:val="24"/>
              </w:rPr>
              <w:t>Hesap</w:t>
            </w:r>
            <w:r>
              <w:rPr>
                <w:color w:val="252525"/>
                <w:spacing w:val="-3"/>
                <w:sz w:val="24"/>
              </w:rPr>
              <w:t xml:space="preserve"> </w:t>
            </w:r>
            <w:r>
              <w:rPr>
                <w:color w:val="252525"/>
                <w:spacing w:val="-2"/>
                <w:sz w:val="24"/>
              </w:rPr>
              <w:t>Numarası:</w:t>
            </w:r>
          </w:p>
        </w:tc>
        <w:tc>
          <w:tcPr>
            <w:tcW w:w="3337" w:type="dxa"/>
          </w:tcPr>
          <w:p w14:paraId="564190E4" w14:textId="77777777" w:rsidR="00AF1B8D" w:rsidRDefault="00000000">
            <w:pPr>
              <w:pStyle w:val="TableParagraph"/>
              <w:spacing w:before="15"/>
              <w:ind w:left="532"/>
              <w:rPr>
                <w:sz w:val="24"/>
              </w:rPr>
            </w:pPr>
            <w:r>
              <w:rPr>
                <w:color w:val="252525"/>
                <w:spacing w:val="-2"/>
                <w:sz w:val="24"/>
              </w:rPr>
              <w:t>2410-13388046-</w:t>
            </w:r>
            <w:r>
              <w:rPr>
                <w:color w:val="252525"/>
                <w:spacing w:val="-5"/>
                <w:sz w:val="24"/>
              </w:rPr>
              <w:t>351</w:t>
            </w:r>
          </w:p>
        </w:tc>
      </w:tr>
      <w:tr w:rsidR="00AF1B8D" w14:paraId="6323904E" w14:textId="77777777">
        <w:trPr>
          <w:trHeight w:val="588"/>
        </w:trPr>
        <w:tc>
          <w:tcPr>
            <w:tcW w:w="2240" w:type="dxa"/>
          </w:tcPr>
          <w:p w14:paraId="05AB80A9" w14:textId="77777777" w:rsidR="00AF1B8D" w:rsidRDefault="00000000">
            <w:pPr>
              <w:pStyle w:val="TableParagraph"/>
              <w:spacing w:before="15"/>
              <w:ind w:left="50"/>
              <w:rPr>
                <w:sz w:val="24"/>
              </w:rPr>
            </w:pPr>
            <w:r>
              <w:rPr>
                <w:color w:val="252525"/>
                <w:spacing w:val="-2"/>
                <w:sz w:val="24"/>
              </w:rPr>
              <w:t>IBAN:</w:t>
            </w:r>
          </w:p>
        </w:tc>
        <w:tc>
          <w:tcPr>
            <w:tcW w:w="3337" w:type="dxa"/>
          </w:tcPr>
          <w:p w14:paraId="1F738752" w14:textId="77777777" w:rsidR="00AF1B8D" w:rsidRDefault="00000000">
            <w:pPr>
              <w:pStyle w:val="TableParagraph"/>
              <w:spacing w:before="15"/>
              <w:ind w:left="532"/>
              <w:rPr>
                <w:sz w:val="24"/>
              </w:rPr>
            </w:pPr>
            <w:r>
              <w:rPr>
                <w:color w:val="252525"/>
                <w:sz w:val="24"/>
              </w:rPr>
              <w:t>TR37</w:t>
            </w:r>
            <w:r>
              <w:rPr>
                <w:color w:val="252525"/>
                <w:spacing w:val="12"/>
                <w:sz w:val="24"/>
              </w:rPr>
              <w:t xml:space="preserve"> </w:t>
            </w:r>
            <w:r>
              <w:rPr>
                <w:color w:val="252525"/>
                <w:sz w:val="24"/>
              </w:rPr>
              <w:t>0013</w:t>
            </w:r>
            <w:r>
              <w:rPr>
                <w:color w:val="252525"/>
                <w:spacing w:val="11"/>
                <w:sz w:val="24"/>
              </w:rPr>
              <w:t xml:space="preserve"> </w:t>
            </w:r>
            <w:r>
              <w:rPr>
                <w:color w:val="252525"/>
                <w:sz w:val="24"/>
              </w:rPr>
              <w:t>4000</w:t>
            </w:r>
            <w:r>
              <w:rPr>
                <w:color w:val="252525"/>
                <w:spacing w:val="11"/>
                <w:sz w:val="24"/>
              </w:rPr>
              <w:t xml:space="preserve"> </w:t>
            </w:r>
            <w:r>
              <w:rPr>
                <w:color w:val="252525"/>
                <w:sz w:val="24"/>
              </w:rPr>
              <w:t>0133</w:t>
            </w:r>
            <w:r>
              <w:rPr>
                <w:color w:val="252525"/>
                <w:spacing w:val="11"/>
                <w:sz w:val="24"/>
              </w:rPr>
              <w:t xml:space="preserve"> </w:t>
            </w:r>
            <w:r>
              <w:rPr>
                <w:color w:val="252525"/>
                <w:spacing w:val="-4"/>
                <w:sz w:val="24"/>
              </w:rPr>
              <w:t>8804</w:t>
            </w:r>
          </w:p>
          <w:p w14:paraId="2E1B29E9" w14:textId="77777777" w:rsidR="00AF1B8D" w:rsidRDefault="00000000">
            <w:pPr>
              <w:pStyle w:val="TableParagraph"/>
              <w:spacing w:before="22" w:line="256" w:lineRule="exact"/>
              <w:ind w:left="532"/>
              <w:rPr>
                <w:sz w:val="24"/>
              </w:rPr>
            </w:pPr>
            <w:r>
              <w:rPr>
                <w:color w:val="252525"/>
                <w:sz w:val="24"/>
              </w:rPr>
              <w:t xml:space="preserve">6000 </w:t>
            </w:r>
            <w:r>
              <w:rPr>
                <w:color w:val="252525"/>
                <w:spacing w:val="-5"/>
                <w:sz w:val="24"/>
              </w:rPr>
              <w:t>01</w:t>
            </w:r>
          </w:p>
        </w:tc>
      </w:tr>
    </w:tbl>
    <w:p w14:paraId="6663F72C" w14:textId="77777777" w:rsidR="00AF1B8D" w:rsidRDefault="00AF1B8D">
      <w:pPr>
        <w:pStyle w:val="GvdeMetni"/>
      </w:pPr>
    </w:p>
    <w:p w14:paraId="240E2FF9" w14:textId="77777777" w:rsidR="00AF1B8D" w:rsidRDefault="00AF1B8D">
      <w:pPr>
        <w:pStyle w:val="GvdeMetni"/>
        <w:spacing w:before="83"/>
      </w:pPr>
    </w:p>
    <w:p w14:paraId="4F5326E4" w14:textId="77777777" w:rsidR="00AF1B8D" w:rsidRDefault="00000000">
      <w:pPr>
        <w:pStyle w:val="GvdeMetni"/>
        <w:spacing w:line="266" w:lineRule="auto"/>
        <w:ind w:left="151" w:right="846" w:hanging="10"/>
        <w:jc w:val="both"/>
      </w:pPr>
      <w:r>
        <w:rPr>
          <w:b/>
          <w:color w:val="252525"/>
        </w:rPr>
        <w:t>Kredili</w:t>
      </w:r>
      <w:r>
        <w:rPr>
          <w:b/>
          <w:color w:val="252525"/>
          <w:spacing w:val="-15"/>
        </w:rPr>
        <w:t xml:space="preserve"> </w:t>
      </w:r>
      <w:r>
        <w:rPr>
          <w:b/>
          <w:color w:val="252525"/>
        </w:rPr>
        <w:t>Mevduat</w:t>
      </w:r>
      <w:r>
        <w:rPr>
          <w:b/>
          <w:color w:val="252525"/>
          <w:spacing w:val="-15"/>
        </w:rPr>
        <w:t xml:space="preserve"> </w:t>
      </w:r>
      <w:r>
        <w:rPr>
          <w:b/>
          <w:color w:val="252525"/>
        </w:rPr>
        <w:t>Hesabı-</w:t>
      </w:r>
      <w:r>
        <w:rPr>
          <w:b/>
          <w:color w:val="252525"/>
          <w:spacing w:val="-15"/>
        </w:rPr>
        <w:t xml:space="preserve"> </w:t>
      </w:r>
      <w:r>
        <w:rPr>
          <w:b/>
          <w:color w:val="252525"/>
        </w:rPr>
        <w:t>KMH</w:t>
      </w:r>
      <w:r>
        <w:rPr>
          <w:b/>
          <w:color w:val="252525"/>
          <w:spacing w:val="-15"/>
        </w:rPr>
        <w:t xml:space="preserve"> </w:t>
      </w:r>
      <w:r>
        <w:rPr>
          <w:b/>
          <w:color w:val="252525"/>
        </w:rPr>
        <w:t>(Denizbank):</w:t>
      </w:r>
      <w:r>
        <w:rPr>
          <w:b/>
          <w:color w:val="252525"/>
          <w:spacing w:val="-15"/>
        </w:rPr>
        <w:t xml:space="preserve"> </w:t>
      </w:r>
      <w:r>
        <w:rPr>
          <w:color w:val="252525"/>
        </w:rPr>
        <w:t>Denizbank</w:t>
      </w:r>
      <w:r>
        <w:rPr>
          <w:color w:val="252525"/>
          <w:spacing w:val="-15"/>
        </w:rPr>
        <w:t xml:space="preserve"> </w:t>
      </w:r>
      <w:r>
        <w:rPr>
          <w:color w:val="252525"/>
        </w:rPr>
        <w:t>Kavacık</w:t>
      </w:r>
      <w:r>
        <w:rPr>
          <w:color w:val="252525"/>
          <w:spacing w:val="-15"/>
        </w:rPr>
        <w:t xml:space="preserve"> </w:t>
      </w:r>
      <w:r>
        <w:rPr>
          <w:color w:val="252525"/>
        </w:rPr>
        <w:t>Şubesi</w:t>
      </w:r>
      <w:r>
        <w:rPr>
          <w:color w:val="252525"/>
          <w:spacing w:val="-15"/>
        </w:rPr>
        <w:t xml:space="preserve"> </w:t>
      </w:r>
      <w:r>
        <w:rPr>
          <w:color w:val="252525"/>
        </w:rPr>
        <w:t>ile</w:t>
      </w:r>
      <w:r>
        <w:rPr>
          <w:color w:val="252525"/>
          <w:spacing w:val="-15"/>
        </w:rPr>
        <w:t xml:space="preserve"> </w:t>
      </w:r>
      <w:r>
        <w:rPr>
          <w:color w:val="252525"/>
        </w:rPr>
        <w:t>yapılan</w:t>
      </w:r>
      <w:r>
        <w:rPr>
          <w:color w:val="252525"/>
          <w:spacing w:val="-15"/>
        </w:rPr>
        <w:t xml:space="preserve"> </w:t>
      </w:r>
      <w:r>
        <w:rPr>
          <w:color w:val="252525"/>
        </w:rPr>
        <w:t>anlaşma ile</w:t>
      </w:r>
      <w:r>
        <w:rPr>
          <w:color w:val="252525"/>
          <w:spacing w:val="-4"/>
        </w:rPr>
        <w:t xml:space="preserve"> </w:t>
      </w:r>
      <w:r>
        <w:rPr>
          <w:color w:val="252525"/>
        </w:rPr>
        <w:t>Denizbank</w:t>
      </w:r>
      <w:r>
        <w:rPr>
          <w:color w:val="252525"/>
          <w:spacing w:val="-1"/>
        </w:rPr>
        <w:t xml:space="preserve"> </w:t>
      </w:r>
      <w:r>
        <w:rPr>
          <w:color w:val="252525"/>
        </w:rPr>
        <w:t>Kavacık</w:t>
      </w:r>
      <w:r>
        <w:rPr>
          <w:color w:val="252525"/>
          <w:spacing w:val="-3"/>
        </w:rPr>
        <w:t xml:space="preserve"> </w:t>
      </w:r>
      <w:r>
        <w:rPr>
          <w:color w:val="252525"/>
        </w:rPr>
        <w:t>Şubesinde</w:t>
      </w:r>
      <w:r>
        <w:rPr>
          <w:color w:val="252525"/>
          <w:spacing w:val="-3"/>
        </w:rPr>
        <w:t xml:space="preserve"> </w:t>
      </w:r>
      <w:r>
        <w:rPr>
          <w:color w:val="252525"/>
        </w:rPr>
        <w:t>bir</w:t>
      </w:r>
      <w:r>
        <w:rPr>
          <w:color w:val="252525"/>
          <w:spacing w:val="-3"/>
        </w:rPr>
        <w:t xml:space="preserve"> </w:t>
      </w:r>
      <w:r>
        <w:rPr>
          <w:color w:val="252525"/>
        </w:rPr>
        <w:t>Kredili</w:t>
      </w:r>
      <w:r>
        <w:rPr>
          <w:color w:val="252525"/>
          <w:spacing w:val="-3"/>
        </w:rPr>
        <w:t xml:space="preserve"> </w:t>
      </w:r>
      <w:r>
        <w:rPr>
          <w:color w:val="252525"/>
        </w:rPr>
        <w:t>Mevduat</w:t>
      </w:r>
      <w:r>
        <w:rPr>
          <w:color w:val="252525"/>
          <w:spacing w:val="-3"/>
        </w:rPr>
        <w:t xml:space="preserve"> </w:t>
      </w:r>
      <w:r>
        <w:rPr>
          <w:color w:val="252525"/>
        </w:rPr>
        <w:t>Hesabı</w:t>
      </w:r>
      <w:r>
        <w:rPr>
          <w:color w:val="252525"/>
          <w:spacing w:val="-1"/>
        </w:rPr>
        <w:t xml:space="preserve"> </w:t>
      </w:r>
      <w:r>
        <w:rPr>
          <w:color w:val="252525"/>
        </w:rPr>
        <w:t>açtırarak</w:t>
      </w:r>
      <w:r>
        <w:rPr>
          <w:color w:val="252525"/>
          <w:spacing w:val="-1"/>
        </w:rPr>
        <w:t xml:space="preserve"> </w:t>
      </w:r>
      <w:r>
        <w:rPr>
          <w:color w:val="252525"/>
        </w:rPr>
        <w:t>sıfır</w:t>
      </w:r>
      <w:r>
        <w:rPr>
          <w:color w:val="252525"/>
          <w:spacing w:val="-3"/>
        </w:rPr>
        <w:t xml:space="preserve"> </w:t>
      </w:r>
      <w:r>
        <w:rPr>
          <w:color w:val="252525"/>
        </w:rPr>
        <w:t>faiz</w:t>
      </w:r>
      <w:r>
        <w:rPr>
          <w:color w:val="252525"/>
          <w:spacing w:val="-2"/>
        </w:rPr>
        <w:t xml:space="preserve"> </w:t>
      </w:r>
      <w:r>
        <w:rPr>
          <w:color w:val="252525"/>
        </w:rPr>
        <w:t>ve</w:t>
      </w:r>
      <w:r>
        <w:rPr>
          <w:color w:val="252525"/>
          <w:spacing w:val="-4"/>
        </w:rPr>
        <w:t xml:space="preserve"> </w:t>
      </w:r>
      <w:r>
        <w:rPr>
          <w:color w:val="252525"/>
        </w:rPr>
        <w:t>10</w:t>
      </w:r>
      <w:r>
        <w:rPr>
          <w:color w:val="252525"/>
          <w:spacing w:val="-1"/>
        </w:rPr>
        <w:t xml:space="preserve"> </w:t>
      </w:r>
      <w:r>
        <w:rPr>
          <w:color w:val="252525"/>
        </w:rPr>
        <w:t>taksitle eğitim ücretinizi taksitlendirebilirsiniz.</w:t>
      </w:r>
    </w:p>
    <w:p w14:paraId="4407E4F3" w14:textId="77777777" w:rsidR="00AF1B8D" w:rsidRDefault="00AF1B8D">
      <w:pPr>
        <w:pStyle w:val="GvdeMetni"/>
        <w:spacing w:line="266" w:lineRule="auto"/>
        <w:jc w:val="both"/>
        <w:sectPr w:rsidR="00AF1B8D">
          <w:pgSz w:w="11910" w:h="16840"/>
          <w:pgMar w:top="2000" w:right="566" w:bottom="1240" w:left="1275" w:header="784" w:footer="1051" w:gutter="0"/>
          <w:cols w:space="708"/>
        </w:sectPr>
      </w:pPr>
    </w:p>
    <w:p w14:paraId="7DE71C3C" w14:textId="77777777" w:rsidR="00AF1B8D" w:rsidRDefault="00AF1B8D">
      <w:pPr>
        <w:pStyle w:val="GvdeMetni"/>
        <w:spacing w:before="170"/>
      </w:pPr>
    </w:p>
    <w:p w14:paraId="26332176" w14:textId="77777777" w:rsidR="00AF1B8D" w:rsidRDefault="00000000">
      <w:pPr>
        <w:pStyle w:val="Balk1"/>
      </w:pPr>
      <w:r>
        <w:rPr>
          <w:color w:val="252525"/>
        </w:rPr>
        <w:t>KESİN</w:t>
      </w:r>
      <w:r>
        <w:rPr>
          <w:color w:val="252525"/>
          <w:spacing w:val="-3"/>
        </w:rPr>
        <w:t xml:space="preserve"> </w:t>
      </w:r>
      <w:r>
        <w:rPr>
          <w:color w:val="252525"/>
        </w:rPr>
        <w:t>KAYIT</w:t>
      </w:r>
      <w:r>
        <w:rPr>
          <w:color w:val="252525"/>
          <w:spacing w:val="-2"/>
        </w:rPr>
        <w:t xml:space="preserve"> BELGELERİ</w:t>
      </w:r>
    </w:p>
    <w:p w14:paraId="1297627E" w14:textId="77777777" w:rsidR="00AF1B8D" w:rsidRDefault="00AF1B8D">
      <w:pPr>
        <w:pStyle w:val="GvdeMetni"/>
        <w:spacing w:before="125"/>
        <w:rPr>
          <w:b/>
        </w:rPr>
      </w:pPr>
    </w:p>
    <w:p w14:paraId="54AA3F35" w14:textId="77777777" w:rsidR="00AF1B8D" w:rsidRDefault="00000000">
      <w:pPr>
        <w:pStyle w:val="GvdeMetni"/>
        <w:spacing w:line="266" w:lineRule="auto"/>
        <w:ind w:left="151" w:hanging="10"/>
      </w:pPr>
      <w:r>
        <w:rPr>
          <w:color w:val="252525"/>
        </w:rPr>
        <w:t>Kesin</w:t>
      </w:r>
      <w:r>
        <w:rPr>
          <w:color w:val="252525"/>
          <w:spacing w:val="80"/>
        </w:rPr>
        <w:t xml:space="preserve"> </w:t>
      </w:r>
      <w:r>
        <w:rPr>
          <w:color w:val="252525"/>
        </w:rPr>
        <w:t>kayıt</w:t>
      </w:r>
      <w:r>
        <w:rPr>
          <w:color w:val="252525"/>
          <w:spacing w:val="80"/>
        </w:rPr>
        <w:t xml:space="preserve"> </w:t>
      </w:r>
      <w:r>
        <w:rPr>
          <w:color w:val="252525"/>
        </w:rPr>
        <w:t>işlemlerinin</w:t>
      </w:r>
      <w:r>
        <w:rPr>
          <w:color w:val="252525"/>
          <w:spacing w:val="80"/>
        </w:rPr>
        <w:t xml:space="preserve"> </w:t>
      </w:r>
      <w:r>
        <w:rPr>
          <w:color w:val="252525"/>
        </w:rPr>
        <w:t>tamamlanması</w:t>
      </w:r>
      <w:r>
        <w:rPr>
          <w:color w:val="252525"/>
          <w:spacing w:val="80"/>
        </w:rPr>
        <w:t xml:space="preserve"> </w:t>
      </w:r>
      <w:r>
        <w:rPr>
          <w:color w:val="252525"/>
        </w:rPr>
        <w:t>için</w:t>
      </w:r>
      <w:r>
        <w:rPr>
          <w:color w:val="252525"/>
          <w:spacing w:val="80"/>
        </w:rPr>
        <w:t xml:space="preserve"> </w:t>
      </w:r>
      <w:r>
        <w:rPr>
          <w:color w:val="252525"/>
        </w:rPr>
        <w:t>aşağıda</w:t>
      </w:r>
      <w:r>
        <w:rPr>
          <w:color w:val="252525"/>
          <w:spacing w:val="80"/>
        </w:rPr>
        <w:t xml:space="preserve"> </w:t>
      </w:r>
      <w:r>
        <w:rPr>
          <w:color w:val="252525"/>
        </w:rPr>
        <w:t>belirtilen</w:t>
      </w:r>
      <w:r>
        <w:rPr>
          <w:color w:val="252525"/>
          <w:spacing w:val="80"/>
        </w:rPr>
        <w:t xml:space="preserve"> </w:t>
      </w:r>
      <w:r>
        <w:rPr>
          <w:color w:val="252525"/>
        </w:rPr>
        <w:t>belgelerin</w:t>
      </w:r>
      <w:r>
        <w:rPr>
          <w:color w:val="252525"/>
          <w:spacing w:val="80"/>
        </w:rPr>
        <w:t xml:space="preserve"> </w:t>
      </w:r>
      <w:r>
        <w:rPr>
          <w:color w:val="252525"/>
        </w:rPr>
        <w:t>Öğrenci</w:t>
      </w:r>
      <w:r>
        <w:rPr>
          <w:color w:val="252525"/>
          <w:spacing w:val="80"/>
        </w:rPr>
        <w:t xml:space="preserve"> </w:t>
      </w:r>
      <w:r>
        <w:rPr>
          <w:color w:val="252525"/>
        </w:rPr>
        <w:t>İşleri Direktörlüğü’ne iletilmesi gerekmektedir.</w:t>
      </w:r>
    </w:p>
    <w:p w14:paraId="2247C061" w14:textId="77777777" w:rsidR="00AF1B8D" w:rsidRDefault="00AF1B8D">
      <w:pPr>
        <w:pStyle w:val="GvdeMetni"/>
        <w:spacing w:before="167"/>
      </w:pPr>
    </w:p>
    <w:p w14:paraId="35AC00D6" w14:textId="77777777" w:rsidR="00AF1B8D" w:rsidRDefault="00000000">
      <w:pPr>
        <w:pStyle w:val="ListeParagraf"/>
        <w:numPr>
          <w:ilvl w:val="0"/>
          <w:numId w:val="1"/>
        </w:numPr>
        <w:tabs>
          <w:tab w:val="left" w:pos="846"/>
        </w:tabs>
        <w:ind w:left="846" w:hanging="359"/>
        <w:rPr>
          <w:sz w:val="24"/>
        </w:rPr>
      </w:pPr>
      <w:r>
        <w:rPr>
          <w:color w:val="252525"/>
          <w:sz w:val="24"/>
        </w:rPr>
        <w:t xml:space="preserve">Kimlik </w:t>
      </w:r>
      <w:r>
        <w:rPr>
          <w:color w:val="252525"/>
          <w:spacing w:val="-2"/>
          <w:sz w:val="24"/>
        </w:rPr>
        <w:t>fotokopisi</w:t>
      </w:r>
    </w:p>
    <w:p w14:paraId="22A8E30B" w14:textId="77777777" w:rsidR="00AF1B8D" w:rsidRDefault="00000000">
      <w:pPr>
        <w:pStyle w:val="ListeParagraf"/>
        <w:numPr>
          <w:ilvl w:val="0"/>
          <w:numId w:val="1"/>
        </w:numPr>
        <w:tabs>
          <w:tab w:val="left" w:pos="846"/>
        </w:tabs>
        <w:spacing w:before="87"/>
        <w:ind w:left="846" w:hanging="359"/>
        <w:rPr>
          <w:sz w:val="24"/>
        </w:rPr>
      </w:pPr>
      <w:r>
        <w:rPr>
          <w:color w:val="252525"/>
          <w:sz w:val="24"/>
        </w:rPr>
        <w:t>2</w:t>
      </w:r>
      <w:r>
        <w:rPr>
          <w:color w:val="252525"/>
          <w:spacing w:val="-1"/>
          <w:sz w:val="24"/>
        </w:rPr>
        <w:t xml:space="preserve"> </w:t>
      </w:r>
      <w:r>
        <w:rPr>
          <w:color w:val="252525"/>
          <w:sz w:val="24"/>
        </w:rPr>
        <w:t>adet</w:t>
      </w:r>
      <w:r>
        <w:rPr>
          <w:color w:val="252525"/>
          <w:spacing w:val="-1"/>
          <w:sz w:val="24"/>
        </w:rPr>
        <w:t xml:space="preserve"> </w:t>
      </w:r>
      <w:r>
        <w:rPr>
          <w:color w:val="252525"/>
          <w:sz w:val="24"/>
        </w:rPr>
        <w:t>vesikalık</w:t>
      </w:r>
      <w:r>
        <w:rPr>
          <w:color w:val="252525"/>
          <w:spacing w:val="-1"/>
          <w:sz w:val="24"/>
        </w:rPr>
        <w:t xml:space="preserve"> </w:t>
      </w:r>
      <w:r>
        <w:rPr>
          <w:color w:val="252525"/>
          <w:spacing w:val="-2"/>
          <w:sz w:val="24"/>
        </w:rPr>
        <w:t>fotoğraf</w:t>
      </w:r>
    </w:p>
    <w:p w14:paraId="441AD38B" w14:textId="77777777" w:rsidR="00AF1B8D" w:rsidRDefault="00000000">
      <w:pPr>
        <w:pStyle w:val="ListeParagraf"/>
        <w:numPr>
          <w:ilvl w:val="0"/>
          <w:numId w:val="1"/>
        </w:numPr>
        <w:tabs>
          <w:tab w:val="left" w:pos="846"/>
        </w:tabs>
        <w:spacing w:before="89"/>
        <w:ind w:left="846" w:hanging="359"/>
        <w:rPr>
          <w:sz w:val="24"/>
        </w:rPr>
      </w:pPr>
      <w:r>
        <w:rPr>
          <w:color w:val="252525"/>
          <w:sz w:val="24"/>
        </w:rPr>
        <w:t>Lisans</w:t>
      </w:r>
      <w:r>
        <w:rPr>
          <w:color w:val="252525"/>
          <w:spacing w:val="-4"/>
          <w:sz w:val="24"/>
        </w:rPr>
        <w:t xml:space="preserve"> </w:t>
      </w:r>
      <w:r>
        <w:rPr>
          <w:color w:val="252525"/>
          <w:sz w:val="24"/>
        </w:rPr>
        <w:t>Diploması</w:t>
      </w:r>
      <w:r>
        <w:rPr>
          <w:color w:val="252525"/>
          <w:spacing w:val="-2"/>
          <w:sz w:val="24"/>
        </w:rPr>
        <w:t xml:space="preserve"> </w:t>
      </w:r>
      <w:r>
        <w:rPr>
          <w:color w:val="252525"/>
          <w:sz w:val="24"/>
        </w:rPr>
        <w:t>veya</w:t>
      </w:r>
      <w:r>
        <w:rPr>
          <w:color w:val="252525"/>
          <w:spacing w:val="-1"/>
          <w:sz w:val="24"/>
        </w:rPr>
        <w:t xml:space="preserve"> </w:t>
      </w:r>
      <w:r>
        <w:rPr>
          <w:color w:val="252525"/>
          <w:sz w:val="24"/>
        </w:rPr>
        <w:t>Mezuniyet</w:t>
      </w:r>
      <w:r>
        <w:rPr>
          <w:color w:val="252525"/>
          <w:spacing w:val="-2"/>
          <w:sz w:val="24"/>
        </w:rPr>
        <w:t xml:space="preserve"> Belgesi</w:t>
      </w:r>
    </w:p>
    <w:p w14:paraId="2B598666" w14:textId="7A554E4F" w:rsidR="00AF1B8D" w:rsidRPr="009F4A8C" w:rsidRDefault="00000000" w:rsidP="009F4A8C">
      <w:pPr>
        <w:pStyle w:val="ListeParagraf"/>
        <w:numPr>
          <w:ilvl w:val="0"/>
          <w:numId w:val="1"/>
        </w:numPr>
        <w:tabs>
          <w:tab w:val="left" w:pos="846"/>
        </w:tabs>
        <w:spacing w:before="41"/>
        <w:ind w:left="846" w:hanging="359"/>
        <w:rPr>
          <w:sz w:val="24"/>
        </w:rPr>
      </w:pPr>
      <w:r>
        <w:rPr>
          <w:color w:val="252525"/>
          <w:sz w:val="24"/>
        </w:rPr>
        <w:t xml:space="preserve">Lisans </w:t>
      </w:r>
      <w:r>
        <w:rPr>
          <w:color w:val="252525"/>
          <w:spacing w:val="-2"/>
          <w:sz w:val="24"/>
        </w:rPr>
        <w:t>Transkript</w:t>
      </w:r>
    </w:p>
    <w:p w14:paraId="2485AE47" w14:textId="77777777" w:rsidR="00AF1B8D" w:rsidRDefault="00000000">
      <w:pPr>
        <w:pStyle w:val="ListeParagraf"/>
        <w:numPr>
          <w:ilvl w:val="0"/>
          <w:numId w:val="1"/>
        </w:numPr>
        <w:tabs>
          <w:tab w:val="left" w:pos="846"/>
        </w:tabs>
        <w:spacing w:before="86"/>
        <w:ind w:left="846" w:hanging="359"/>
        <w:rPr>
          <w:sz w:val="24"/>
        </w:rPr>
      </w:pPr>
      <w:r>
        <w:rPr>
          <w:color w:val="252525"/>
          <w:spacing w:val="-2"/>
          <w:sz w:val="24"/>
        </w:rPr>
        <w:t>Özgeçmiş</w:t>
      </w:r>
    </w:p>
    <w:p w14:paraId="377BAE9D" w14:textId="77777777" w:rsidR="00AF1B8D" w:rsidRDefault="00000000">
      <w:pPr>
        <w:pStyle w:val="ListeParagraf"/>
        <w:numPr>
          <w:ilvl w:val="0"/>
          <w:numId w:val="1"/>
        </w:numPr>
        <w:tabs>
          <w:tab w:val="left" w:pos="846"/>
        </w:tabs>
        <w:spacing w:before="87"/>
        <w:ind w:left="846" w:hanging="359"/>
        <w:rPr>
          <w:sz w:val="24"/>
        </w:rPr>
      </w:pPr>
      <w:r>
        <w:rPr>
          <w:color w:val="252525"/>
          <w:sz w:val="24"/>
        </w:rPr>
        <w:t>Askerlik</w:t>
      </w:r>
      <w:r>
        <w:rPr>
          <w:color w:val="252525"/>
          <w:spacing w:val="-2"/>
          <w:sz w:val="24"/>
        </w:rPr>
        <w:t xml:space="preserve"> </w:t>
      </w:r>
      <w:r>
        <w:rPr>
          <w:color w:val="252525"/>
          <w:sz w:val="24"/>
        </w:rPr>
        <w:t>Belgesi</w:t>
      </w:r>
      <w:r>
        <w:rPr>
          <w:color w:val="252525"/>
          <w:spacing w:val="-2"/>
          <w:sz w:val="24"/>
        </w:rPr>
        <w:t xml:space="preserve"> </w:t>
      </w:r>
      <w:r>
        <w:rPr>
          <w:color w:val="252525"/>
          <w:sz w:val="24"/>
        </w:rPr>
        <w:t>(Erkek</w:t>
      </w:r>
      <w:r>
        <w:rPr>
          <w:color w:val="252525"/>
          <w:spacing w:val="-1"/>
          <w:sz w:val="24"/>
        </w:rPr>
        <w:t xml:space="preserve"> </w:t>
      </w:r>
      <w:r>
        <w:rPr>
          <w:color w:val="252525"/>
          <w:sz w:val="24"/>
        </w:rPr>
        <w:t>adaylar</w:t>
      </w:r>
      <w:r>
        <w:rPr>
          <w:color w:val="252525"/>
          <w:spacing w:val="-3"/>
          <w:sz w:val="24"/>
        </w:rPr>
        <w:t xml:space="preserve"> </w:t>
      </w:r>
      <w:r>
        <w:rPr>
          <w:color w:val="252525"/>
          <w:spacing w:val="-2"/>
          <w:sz w:val="24"/>
        </w:rPr>
        <w:t>için)</w:t>
      </w:r>
    </w:p>
    <w:p w14:paraId="1EE68831" w14:textId="77777777" w:rsidR="00AF1B8D" w:rsidRDefault="00AF1B8D">
      <w:pPr>
        <w:pStyle w:val="ListeParagraf"/>
        <w:numPr>
          <w:ilvl w:val="0"/>
          <w:numId w:val="1"/>
        </w:numPr>
        <w:tabs>
          <w:tab w:val="left" w:pos="846"/>
        </w:tabs>
        <w:spacing w:before="31"/>
        <w:ind w:left="846" w:hanging="359"/>
        <w:rPr>
          <w:sz w:val="24"/>
        </w:rPr>
      </w:pPr>
      <w:hyperlink r:id="rId13">
        <w:r>
          <w:rPr>
            <w:color w:val="252525"/>
            <w:spacing w:val="-2"/>
            <w:sz w:val="24"/>
          </w:rPr>
          <w:t>Taahhütname</w:t>
        </w:r>
      </w:hyperlink>
    </w:p>
    <w:sectPr w:rsidR="00AF1B8D">
      <w:pgSz w:w="11910" w:h="16840"/>
      <w:pgMar w:top="2000" w:right="566" w:bottom="1240" w:left="1275" w:header="784" w:footer="10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900B" w14:textId="77777777" w:rsidR="0090321E" w:rsidRDefault="0090321E">
      <w:r>
        <w:separator/>
      </w:r>
    </w:p>
  </w:endnote>
  <w:endnote w:type="continuationSeparator" w:id="0">
    <w:p w14:paraId="0A7E42F6" w14:textId="77777777" w:rsidR="0090321E" w:rsidRDefault="0090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3EC1" w14:textId="77777777" w:rsidR="00AF1B8D" w:rsidRDefault="00000000">
    <w:pPr>
      <w:pStyle w:val="GvdeMetni"/>
      <w:spacing w:line="14" w:lineRule="auto"/>
      <w:rPr>
        <w:sz w:val="20"/>
      </w:rPr>
    </w:pPr>
    <w:r>
      <w:rPr>
        <w:noProof/>
        <w:sz w:val="20"/>
      </w:rPr>
      <mc:AlternateContent>
        <mc:Choice Requires="wps">
          <w:drawing>
            <wp:anchor distT="0" distB="0" distL="0" distR="0" simplePos="0" relativeHeight="487412224" behindDoc="1" locked="0" layoutInCell="1" allowOverlap="1" wp14:anchorId="7F2D9E58" wp14:editId="1420914E">
              <wp:simplePos x="0" y="0"/>
              <wp:positionH relativeFrom="page">
                <wp:posOffset>6554469</wp:posOffset>
              </wp:positionH>
              <wp:positionV relativeFrom="page">
                <wp:posOffset>9885374</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0731036" w14:textId="77777777" w:rsidR="00AF1B8D"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F2D9E58" id="_x0000_t202" coordsize="21600,21600" o:spt="202" path="m,l,21600r21600,l21600,xe">
              <v:stroke joinstyle="miter"/>
              <v:path gradientshapeok="t" o:connecttype="rect"/>
            </v:shapetype>
            <v:shape id="Textbox 3" o:spid="_x0000_s1026" type="#_x0000_t202" style="position:absolute;margin-left:516.1pt;margin-top:778.4pt;width:12.6pt;height:13.05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" filled="f" stroked="f">
              <v:textbox inset="0,0,0,0">
                <w:txbxContent>
                  <w:p w14:paraId="40731036" w14:textId="77777777" w:rsidR="00AF1B8D"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AA07" w14:textId="77777777" w:rsidR="0090321E" w:rsidRDefault="0090321E">
      <w:r>
        <w:separator/>
      </w:r>
    </w:p>
  </w:footnote>
  <w:footnote w:type="continuationSeparator" w:id="0">
    <w:p w14:paraId="6E8A4E3E" w14:textId="77777777" w:rsidR="0090321E" w:rsidRDefault="0090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A783" w14:textId="77777777" w:rsidR="00AF1B8D" w:rsidRDefault="00000000">
    <w:pPr>
      <w:pStyle w:val="GvdeMetni"/>
      <w:spacing w:line="14" w:lineRule="auto"/>
      <w:rPr>
        <w:sz w:val="20"/>
      </w:rPr>
    </w:pPr>
    <w:r>
      <w:rPr>
        <w:noProof/>
        <w:sz w:val="20"/>
      </w:rPr>
      <w:drawing>
        <wp:anchor distT="0" distB="0" distL="0" distR="0" simplePos="0" relativeHeight="487411200" behindDoc="1" locked="0" layoutInCell="1" allowOverlap="1" wp14:anchorId="2C454FFF" wp14:editId="7A1AAC65">
          <wp:simplePos x="0" y="0"/>
          <wp:positionH relativeFrom="page">
            <wp:posOffset>5677534</wp:posOffset>
          </wp:positionH>
          <wp:positionV relativeFrom="page">
            <wp:posOffset>497839</wp:posOffset>
          </wp:positionV>
          <wp:extent cx="1279524" cy="5397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79524" cy="539750"/>
                  </a:xfrm>
                  <a:prstGeom prst="rect">
                    <a:avLst/>
                  </a:prstGeom>
                </pic:spPr>
              </pic:pic>
            </a:graphicData>
          </a:graphic>
        </wp:anchor>
      </w:drawing>
    </w:r>
    <w:r>
      <w:rPr>
        <w:noProof/>
        <w:sz w:val="20"/>
      </w:rPr>
      <w:drawing>
        <wp:anchor distT="0" distB="0" distL="0" distR="0" simplePos="0" relativeHeight="487411712" behindDoc="1" locked="0" layoutInCell="1" allowOverlap="1" wp14:anchorId="6C5498D2" wp14:editId="0477B37E">
          <wp:simplePos x="0" y="0"/>
          <wp:positionH relativeFrom="page">
            <wp:posOffset>649605</wp:posOffset>
          </wp:positionH>
          <wp:positionV relativeFrom="page">
            <wp:posOffset>623569</wp:posOffset>
          </wp:positionV>
          <wp:extent cx="1430908" cy="41084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30908" cy="410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4E07"/>
    <w:multiLevelType w:val="hybridMultilevel"/>
    <w:tmpl w:val="55C2849C"/>
    <w:lvl w:ilvl="0" w:tplc="C27ED028">
      <w:numFmt w:val="bullet"/>
      <w:lvlText w:val=""/>
      <w:lvlJc w:val="left"/>
      <w:pPr>
        <w:ind w:left="861" w:hanging="360"/>
      </w:pPr>
      <w:rPr>
        <w:rFonts w:ascii="Symbol" w:eastAsia="Symbol" w:hAnsi="Symbol" w:cs="Symbol" w:hint="default"/>
        <w:b w:val="0"/>
        <w:bCs w:val="0"/>
        <w:i w:val="0"/>
        <w:iCs w:val="0"/>
        <w:color w:val="252525"/>
        <w:spacing w:val="0"/>
        <w:w w:val="100"/>
        <w:sz w:val="24"/>
        <w:szCs w:val="24"/>
        <w:lang w:val="tr-TR" w:eastAsia="en-US" w:bidi="ar-SA"/>
      </w:rPr>
    </w:lvl>
    <w:lvl w:ilvl="1" w:tplc="4DD078C0">
      <w:numFmt w:val="bullet"/>
      <w:lvlText w:val="•"/>
      <w:lvlJc w:val="left"/>
      <w:pPr>
        <w:ind w:left="1780" w:hanging="360"/>
      </w:pPr>
      <w:rPr>
        <w:rFonts w:hint="default"/>
        <w:lang w:val="tr-TR" w:eastAsia="en-US" w:bidi="ar-SA"/>
      </w:rPr>
    </w:lvl>
    <w:lvl w:ilvl="2" w:tplc="F848A202">
      <w:numFmt w:val="bullet"/>
      <w:lvlText w:val="•"/>
      <w:lvlJc w:val="left"/>
      <w:pPr>
        <w:ind w:left="2701" w:hanging="360"/>
      </w:pPr>
      <w:rPr>
        <w:rFonts w:hint="default"/>
        <w:lang w:val="tr-TR" w:eastAsia="en-US" w:bidi="ar-SA"/>
      </w:rPr>
    </w:lvl>
    <w:lvl w:ilvl="3" w:tplc="94027692">
      <w:numFmt w:val="bullet"/>
      <w:lvlText w:val="•"/>
      <w:lvlJc w:val="left"/>
      <w:pPr>
        <w:ind w:left="3621" w:hanging="360"/>
      </w:pPr>
      <w:rPr>
        <w:rFonts w:hint="default"/>
        <w:lang w:val="tr-TR" w:eastAsia="en-US" w:bidi="ar-SA"/>
      </w:rPr>
    </w:lvl>
    <w:lvl w:ilvl="4" w:tplc="5B788416">
      <w:numFmt w:val="bullet"/>
      <w:lvlText w:val="•"/>
      <w:lvlJc w:val="left"/>
      <w:pPr>
        <w:ind w:left="4542" w:hanging="360"/>
      </w:pPr>
      <w:rPr>
        <w:rFonts w:hint="default"/>
        <w:lang w:val="tr-TR" w:eastAsia="en-US" w:bidi="ar-SA"/>
      </w:rPr>
    </w:lvl>
    <w:lvl w:ilvl="5" w:tplc="D6C496A0">
      <w:numFmt w:val="bullet"/>
      <w:lvlText w:val="•"/>
      <w:lvlJc w:val="left"/>
      <w:pPr>
        <w:ind w:left="5462" w:hanging="360"/>
      </w:pPr>
      <w:rPr>
        <w:rFonts w:hint="default"/>
        <w:lang w:val="tr-TR" w:eastAsia="en-US" w:bidi="ar-SA"/>
      </w:rPr>
    </w:lvl>
    <w:lvl w:ilvl="6" w:tplc="DEBC67F2">
      <w:numFmt w:val="bullet"/>
      <w:lvlText w:val="•"/>
      <w:lvlJc w:val="left"/>
      <w:pPr>
        <w:ind w:left="6383" w:hanging="360"/>
      </w:pPr>
      <w:rPr>
        <w:rFonts w:hint="default"/>
        <w:lang w:val="tr-TR" w:eastAsia="en-US" w:bidi="ar-SA"/>
      </w:rPr>
    </w:lvl>
    <w:lvl w:ilvl="7" w:tplc="45900CCE">
      <w:numFmt w:val="bullet"/>
      <w:lvlText w:val="•"/>
      <w:lvlJc w:val="left"/>
      <w:pPr>
        <w:ind w:left="7303" w:hanging="360"/>
      </w:pPr>
      <w:rPr>
        <w:rFonts w:hint="default"/>
        <w:lang w:val="tr-TR" w:eastAsia="en-US" w:bidi="ar-SA"/>
      </w:rPr>
    </w:lvl>
    <w:lvl w:ilvl="8" w:tplc="A2ECD702">
      <w:numFmt w:val="bullet"/>
      <w:lvlText w:val="•"/>
      <w:lvlJc w:val="left"/>
      <w:pPr>
        <w:ind w:left="8224" w:hanging="360"/>
      </w:pPr>
      <w:rPr>
        <w:rFonts w:hint="default"/>
        <w:lang w:val="tr-TR" w:eastAsia="en-US" w:bidi="ar-SA"/>
      </w:rPr>
    </w:lvl>
  </w:abstractNum>
  <w:abstractNum w:abstractNumId="1" w15:restartNumberingAfterBreak="0">
    <w:nsid w:val="1CC56EC9"/>
    <w:multiLevelType w:val="hybridMultilevel"/>
    <w:tmpl w:val="A8B46D26"/>
    <w:lvl w:ilvl="0" w:tplc="CC9C1482">
      <w:numFmt w:val="bullet"/>
      <w:lvlText w:val="•"/>
      <w:lvlJc w:val="left"/>
      <w:pPr>
        <w:ind w:left="861" w:hanging="360"/>
      </w:pPr>
      <w:rPr>
        <w:rFonts w:ascii="Arial" w:eastAsia="Arial" w:hAnsi="Arial" w:cs="Arial" w:hint="default"/>
        <w:b w:val="0"/>
        <w:bCs w:val="0"/>
        <w:i w:val="0"/>
        <w:iCs w:val="0"/>
        <w:color w:val="252525"/>
        <w:spacing w:val="0"/>
        <w:w w:val="100"/>
        <w:sz w:val="24"/>
        <w:szCs w:val="24"/>
        <w:lang w:val="tr-TR" w:eastAsia="en-US" w:bidi="ar-SA"/>
      </w:rPr>
    </w:lvl>
    <w:lvl w:ilvl="1" w:tplc="26C826DE">
      <w:numFmt w:val="bullet"/>
      <w:lvlText w:val="•"/>
      <w:lvlJc w:val="left"/>
      <w:pPr>
        <w:ind w:left="1780" w:hanging="360"/>
      </w:pPr>
      <w:rPr>
        <w:rFonts w:hint="default"/>
        <w:lang w:val="tr-TR" w:eastAsia="en-US" w:bidi="ar-SA"/>
      </w:rPr>
    </w:lvl>
    <w:lvl w:ilvl="2" w:tplc="94B67CC4">
      <w:numFmt w:val="bullet"/>
      <w:lvlText w:val="•"/>
      <w:lvlJc w:val="left"/>
      <w:pPr>
        <w:ind w:left="2701" w:hanging="360"/>
      </w:pPr>
      <w:rPr>
        <w:rFonts w:hint="default"/>
        <w:lang w:val="tr-TR" w:eastAsia="en-US" w:bidi="ar-SA"/>
      </w:rPr>
    </w:lvl>
    <w:lvl w:ilvl="3" w:tplc="EFCE3EDE">
      <w:numFmt w:val="bullet"/>
      <w:lvlText w:val="•"/>
      <w:lvlJc w:val="left"/>
      <w:pPr>
        <w:ind w:left="3621" w:hanging="360"/>
      </w:pPr>
      <w:rPr>
        <w:rFonts w:hint="default"/>
        <w:lang w:val="tr-TR" w:eastAsia="en-US" w:bidi="ar-SA"/>
      </w:rPr>
    </w:lvl>
    <w:lvl w:ilvl="4" w:tplc="5F361108">
      <w:numFmt w:val="bullet"/>
      <w:lvlText w:val="•"/>
      <w:lvlJc w:val="left"/>
      <w:pPr>
        <w:ind w:left="4542" w:hanging="360"/>
      </w:pPr>
      <w:rPr>
        <w:rFonts w:hint="default"/>
        <w:lang w:val="tr-TR" w:eastAsia="en-US" w:bidi="ar-SA"/>
      </w:rPr>
    </w:lvl>
    <w:lvl w:ilvl="5" w:tplc="A2066F08">
      <w:numFmt w:val="bullet"/>
      <w:lvlText w:val="•"/>
      <w:lvlJc w:val="left"/>
      <w:pPr>
        <w:ind w:left="5462" w:hanging="360"/>
      </w:pPr>
      <w:rPr>
        <w:rFonts w:hint="default"/>
        <w:lang w:val="tr-TR" w:eastAsia="en-US" w:bidi="ar-SA"/>
      </w:rPr>
    </w:lvl>
    <w:lvl w:ilvl="6" w:tplc="0DC45AF6">
      <w:numFmt w:val="bullet"/>
      <w:lvlText w:val="•"/>
      <w:lvlJc w:val="left"/>
      <w:pPr>
        <w:ind w:left="6383" w:hanging="360"/>
      </w:pPr>
      <w:rPr>
        <w:rFonts w:hint="default"/>
        <w:lang w:val="tr-TR" w:eastAsia="en-US" w:bidi="ar-SA"/>
      </w:rPr>
    </w:lvl>
    <w:lvl w:ilvl="7" w:tplc="2836F4B8">
      <w:numFmt w:val="bullet"/>
      <w:lvlText w:val="•"/>
      <w:lvlJc w:val="left"/>
      <w:pPr>
        <w:ind w:left="7303" w:hanging="360"/>
      </w:pPr>
      <w:rPr>
        <w:rFonts w:hint="default"/>
        <w:lang w:val="tr-TR" w:eastAsia="en-US" w:bidi="ar-SA"/>
      </w:rPr>
    </w:lvl>
    <w:lvl w:ilvl="8" w:tplc="D17C2970">
      <w:numFmt w:val="bullet"/>
      <w:lvlText w:val="•"/>
      <w:lvlJc w:val="left"/>
      <w:pPr>
        <w:ind w:left="8224" w:hanging="360"/>
      </w:pPr>
      <w:rPr>
        <w:rFonts w:hint="default"/>
        <w:lang w:val="tr-TR" w:eastAsia="en-US" w:bidi="ar-SA"/>
      </w:rPr>
    </w:lvl>
  </w:abstractNum>
  <w:abstractNum w:abstractNumId="2" w15:restartNumberingAfterBreak="0">
    <w:nsid w:val="4813415F"/>
    <w:multiLevelType w:val="hybridMultilevel"/>
    <w:tmpl w:val="F60CBCC6"/>
    <w:lvl w:ilvl="0" w:tplc="808E2F40">
      <w:numFmt w:val="bullet"/>
      <w:lvlText w:val="-"/>
      <w:lvlJc w:val="left"/>
      <w:pPr>
        <w:ind w:left="847"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0B447D72">
      <w:numFmt w:val="bullet"/>
      <w:lvlText w:val="•"/>
      <w:lvlJc w:val="left"/>
      <w:pPr>
        <w:ind w:left="1762" w:hanging="360"/>
      </w:pPr>
      <w:rPr>
        <w:rFonts w:hint="default"/>
        <w:lang w:val="tr-TR" w:eastAsia="en-US" w:bidi="ar-SA"/>
      </w:rPr>
    </w:lvl>
    <w:lvl w:ilvl="2" w:tplc="E9588C88">
      <w:numFmt w:val="bullet"/>
      <w:lvlText w:val="•"/>
      <w:lvlJc w:val="left"/>
      <w:pPr>
        <w:ind w:left="2685" w:hanging="360"/>
      </w:pPr>
      <w:rPr>
        <w:rFonts w:hint="default"/>
        <w:lang w:val="tr-TR" w:eastAsia="en-US" w:bidi="ar-SA"/>
      </w:rPr>
    </w:lvl>
    <w:lvl w:ilvl="3" w:tplc="AE986846">
      <w:numFmt w:val="bullet"/>
      <w:lvlText w:val="•"/>
      <w:lvlJc w:val="left"/>
      <w:pPr>
        <w:ind w:left="3607" w:hanging="360"/>
      </w:pPr>
      <w:rPr>
        <w:rFonts w:hint="default"/>
        <w:lang w:val="tr-TR" w:eastAsia="en-US" w:bidi="ar-SA"/>
      </w:rPr>
    </w:lvl>
    <w:lvl w:ilvl="4" w:tplc="B2B09C28">
      <w:numFmt w:val="bullet"/>
      <w:lvlText w:val="•"/>
      <w:lvlJc w:val="left"/>
      <w:pPr>
        <w:ind w:left="4530" w:hanging="360"/>
      </w:pPr>
      <w:rPr>
        <w:rFonts w:hint="default"/>
        <w:lang w:val="tr-TR" w:eastAsia="en-US" w:bidi="ar-SA"/>
      </w:rPr>
    </w:lvl>
    <w:lvl w:ilvl="5" w:tplc="1B388CAA">
      <w:numFmt w:val="bullet"/>
      <w:lvlText w:val="•"/>
      <w:lvlJc w:val="left"/>
      <w:pPr>
        <w:ind w:left="5452" w:hanging="360"/>
      </w:pPr>
      <w:rPr>
        <w:rFonts w:hint="default"/>
        <w:lang w:val="tr-TR" w:eastAsia="en-US" w:bidi="ar-SA"/>
      </w:rPr>
    </w:lvl>
    <w:lvl w:ilvl="6" w:tplc="DED64106">
      <w:numFmt w:val="bullet"/>
      <w:lvlText w:val="•"/>
      <w:lvlJc w:val="left"/>
      <w:pPr>
        <w:ind w:left="6375" w:hanging="360"/>
      </w:pPr>
      <w:rPr>
        <w:rFonts w:hint="default"/>
        <w:lang w:val="tr-TR" w:eastAsia="en-US" w:bidi="ar-SA"/>
      </w:rPr>
    </w:lvl>
    <w:lvl w:ilvl="7" w:tplc="14FC7766">
      <w:numFmt w:val="bullet"/>
      <w:lvlText w:val="•"/>
      <w:lvlJc w:val="left"/>
      <w:pPr>
        <w:ind w:left="7297" w:hanging="360"/>
      </w:pPr>
      <w:rPr>
        <w:rFonts w:hint="default"/>
        <w:lang w:val="tr-TR" w:eastAsia="en-US" w:bidi="ar-SA"/>
      </w:rPr>
    </w:lvl>
    <w:lvl w:ilvl="8" w:tplc="E6B2F186">
      <w:numFmt w:val="bullet"/>
      <w:lvlText w:val="•"/>
      <w:lvlJc w:val="left"/>
      <w:pPr>
        <w:ind w:left="8220" w:hanging="360"/>
      </w:pPr>
      <w:rPr>
        <w:rFonts w:hint="default"/>
        <w:lang w:val="tr-TR" w:eastAsia="en-US" w:bidi="ar-SA"/>
      </w:rPr>
    </w:lvl>
  </w:abstractNum>
  <w:abstractNum w:abstractNumId="3" w15:restartNumberingAfterBreak="0">
    <w:nsid w:val="50686187"/>
    <w:multiLevelType w:val="hybridMultilevel"/>
    <w:tmpl w:val="7AC65AB6"/>
    <w:lvl w:ilvl="0" w:tplc="729AF128">
      <w:numFmt w:val="bullet"/>
      <w:lvlText w:val="•"/>
      <w:lvlJc w:val="left"/>
      <w:pPr>
        <w:ind w:left="141" w:hanging="166"/>
      </w:pPr>
      <w:rPr>
        <w:rFonts w:ascii="Segoe UI Symbol" w:eastAsia="Segoe UI Symbol" w:hAnsi="Segoe UI Symbol" w:cs="Segoe UI Symbol" w:hint="default"/>
        <w:b w:val="0"/>
        <w:bCs w:val="0"/>
        <w:i w:val="0"/>
        <w:iCs w:val="0"/>
        <w:color w:val="252525"/>
        <w:spacing w:val="0"/>
        <w:w w:val="100"/>
        <w:sz w:val="24"/>
        <w:szCs w:val="24"/>
        <w:lang w:val="tr-TR" w:eastAsia="en-US" w:bidi="ar-SA"/>
      </w:rPr>
    </w:lvl>
    <w:lvl w:ilvl="1" w:tplc="4FA4A77A">
      <w:numFmt w:val="bullet"/>
      <w:lvlText w:val=""/>
      <w:lvlJc w:val="left"/>
      <w:pPr>
        <w:ind w:left="861" w:hanging="360"/>
      </w:pPr>
      <w:rPr>
        <w:rFonts w:ascii="Symbol" w:eastAsia="Symbol" w:hAnsi="Symbol" w:cs="Symbol" w:hint="default"/>
        <w:b w:val="0"/>
        <w:bCs w:val="0"/>
        <w:i w:val="0"/>
        <w:iCs w:val="0"/>
        <w:spacing w:val="0"/>
        <w:w w:val="100"/>
        <w:sz w:val="24"/>
        <w:szCs w:val="24"/>
        <w:lang w:val="tr-TR" w:eastAsia="en-US" w:bidi="ar-SA"/>
      </w:rPr>
    </w:lvl>
    <w:lvl w:ilvl="2" w:tplc="880CB5C8">
      <w:numFmt w:val="bullet"/>
      <w:lvlText w:val="•"/>
      <w:lvlJc w:val="left"/>
      <w:pPr>
        <w:ind w:left="1882" w:hanging="360"/>
      </w:pPr>
      <w:rPr>
        <w:rFonts w:hint="default"/>
        <w:lang w:val="tr-TR" w:eastAsia="en-US" w:bidi="ar-SA"/>
      </w:rPr>
    </w:lvl>
    <w:lvl w:ilvl="3" w:tplc="2C3AF11C">
      <w:numFmt w:val="bullet"/>
      <w:lvlText w:val="•"/>
      <w:lvlJc w:val="left"/>
      <w:pPr>
        <w:ind w:left="2905" w:hanging="360"/>
      </w:pPr>
      <w:rPr>
        <w:rFonts w:hint="default"/>
        <w:lang w:val="tr-TR" w:eastAsia="en-US" w:bidi="ar-SA"/>
      </w:rPr>
    </w:lvl>
    <w:lvl w:ilvl="4" w:tplc="3FBA3326">
      <w:numFmt w:val="bullet"/>
      <w:lvlText w:val="•"/>
      <w:lvlJc w:val="left"/>
      <w:pPr>
        <w:ind w:left="3928" w:hanging="360"/>
      </w:pPr>
      <w:rPr>
        <w:rFonts w:hint="default"/>
        <w:lang w:val="tr-TR" w:eastAsia="en-US" w:bidi="ar-SA"/>
      </w:rPr>
    </w:lvl>
    <w:lvl w:ilvl="5" w:tplc="CA0230AA">
      <w:numFmt w:val="bullet"/>
      <w:lvlText w:val="•"/>
      <w:lvlJc w:val="left"/>
      <w:pPr>
        <w:ind w:left="4951" w:hanging="360"/>
      </w:pPr>
      <w:rPr>
        <w:rFonts w:hint="default"/>
        <w:lang w:val="tr-TR" w:eastAsia="en-US" w:bidi="ar-SA"/>
      </w:rPr>
    </w:lvl>
    <w:lvl w:ilvl="6" w:tplc="2F3EA91E">
      <w:numFmt w:val="bullet"/>
      <w:lvlText w:val="•"/>
      <w:lvlJc w:val="left"/>
      <w:pPr>
        <w:ind w:left="5974" w:hanging="360"/>
      </w:pPr>
      <w:rPr>
        <w:rFonts w:hint="default"/>
        <w:lang w:val="tr-TR" w:eastAsia="en-US" w:bidi="ar-SA"/>
      </w:rPr>
    </w:lvl>
    <w:lvl w:ilvl="7" w:tplc="8E92E8C6">
      <w:numFmt w:val="bullet"/>
      <w:lvlText w:val="•"/>
      <w:lvlJc w:val="left"/>
      <w:pPr>
        <w:ind w:left="6996" w:hanging="360"/>
      </w:pPr>
      <w:rPr>
        <w:rFonts w:hint="default"/>
        <w:lang w:val="tr-TR" w:eastAsia="en-US" w:bidi="ar-SA"/>
      </w:rPr>
    </w:lvl>
    <w:lvl w:ilvl="8" w:tplc="8F50514A">
      <w:numFmt w:val="bullet"/>
      <w:lvlText w:val="•"/>
      <w:lvlJc w:val="left"/>
      <w:pPr>
        <w:ind w:left="8019" w:hanging="360"/>
      </w:pPr>
      <w:rPr>
        <w:rFonts w:hint="default"/>
        <w:lang w:val="tr-TR" w:eastAsia="en-US" w:bidi="ar-SA"/>
      </w:rPr>
    </w:lvl>
  </w:abstractNum>
  <w:abstractNum w:abstractNumId="4" w15:restartNumberingAfterBreak="0">
    <w:nsid w:val="6A713CE2"/>
    <w:multiLevelType w:val="hybridMultilevel"/>
    <w:tmpl w:val="F19C7EA2"/>
    <w:lvl w:ilvl="0" w:tplc="8E586C8E">
      <w:numFmt w:val="bullet"/>
      <w:lvlText w:val="-"/>
      <w:lvlJc w:val="left"/>
      <w:pPr>
        <w:ind w:left="847"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17DEE80E">
      <w:numFmt w:val="bullet"/>
      <w:lvlText w:val="•"/>
      <w:lvlJc w:val="left"/>
      <w:pPr>
        <w:ind w:left="1762" w:hanging="360"/>
      </w:pPr>
      <w:rPr>
        <w:rFonts w:hint="default"/>
        <w:lang w:val="tr-TR" w:eastAsia="en-US" w:bidi="ar-SA"/>
      </w:rPr>
    </w:lvl>
    <w:lvl w:ilvl="2" w:tplc="E9D88F98">
      <w:numFmt w:val="bullet"/>
      <w:lvlText w:val="•"/>
      <w:lvlJc w:val="left"/>
      <w:pPr>
        <w:ind w:left="2685" w:hanging="360"/>
      </w:pPr>
      <w:rPr>
        <w:rFonts w:hint="default"/>
        <w:lang w:val="tr-TR" w:eastAsia="en-US" w:bidi="ar-SA"/>
      </w:rPr>
    </w:lvl>
    <w:lvl w:ilvl="3" w:tplc="485A1060">
      <w:numFmt w:val="bullet"/>
      <w:lvlText w:val="•"/>
      <w:lvlJc w:val="left"/>
      <w:pPr>
        <w:ind w:left="3607" w:hanging="360"/>
      </w:pPr>
      <w:rPr>
        <w:rFonts w:hint="default"/>
        <w:lang w:val="tr-TR" w:eastAsia="en-US" w:bidi="ar-SA"/>
      </w:rPr>
    </w:lvl>
    <w:lvl w:ilvl="4" w:tplc="87124E8A">
      <w:numFmt w:val="bullet"/>
      <w:lvlText w:val="•"/>
      <w:lvlJc w:val="left"/>
      <w:pPr>
        <w:ind w:left="4530" w:hanging="360"/>
      </w:pPr>
      <w:rPr>
        <w:rFonts w:hint="default"/>
        <w:lang w:val="tr-TR" w:eastAsia="en-US" w:bidi="ar-SA"/>
      </w:rPr>
    </w:lvl>
    <w:lvl w:ilvl="5" w:tplc="9CBC7364">
      <w:numFmt w:val="bullet"/>
      <w:lvlText w:val="•"/>
      <w:lvlJc w:val="left"/>
      <w:pPr>
        <w:ind w:left="5452" w:hanging="360"/>
      </w:pPr>
      <w:rPr>
        <w:rFonts w:hint="default"/>
        <w:lang w:val="tr-TR" w:eastAsia="en-US" w:bidi="ar-SA"/>
      </w:rPr>
    </w:lvl>
    <w:lvl w:ilvl="6" w:tplc="4588D556">
      <w:numFmt w:val="bullet"/>
      <w:lvlText w:val="•"/>
      <w:lvlJc w:val="left"/>
      <w:pPr>
        <w:ind w:left="6375" w:hanging="360"/>
      </w:pPr>
      <w:rPr>
        <w:rFonts w:hint="default"/>
        <w:lang w:val="tr-TR" w:eastAsia="en-US" w:bidi="ar-SA"/>
      </w:rPr>
    </w:lvl>
    <w:lvl w:ilvl="7" w:tplc="E858347C">
      <w:numFmt w:val="bullet"/>
      <w:lvlText w:val="•"/>
      <w:lvlJc w:val="left"/>
      <w:pPr>
        <w:ind w:left="7297" w:hanging="360"/>
      </w:pPr>
      <w:rPr>
        <w:rFonts w:hint="default"/>
        <w:lang w:val="tr-TR" w:eastAsia="en-US" w:bidi="ar-SA"/>
      </w:rPr>
    </w:lvl>
    <w:lvl w:ilvl="8" w:tplc="01A0977A">
      <w:numFmt w:val="bullet"/>
      <w:lvlText w:val="•"/>
      <w:lvlJc w:val="left"/>
      <w:pPr>
        <w:ind w:left="8220" w:hanging="360"/>
      </w:pPr>
      <w:rPr>
        <w:rFonts w:hint="default"/>
        <w:lang w:val="tr-TR" w:eastAsia="en-US" w:bidi="ar-SA"/>
      </w:rPr>
    </w:lvl>
  </w:abstractNum>
  <w:abstractNum w:abstractNumId="5" w15:restartNumberingAfterBreak="0">
    <w:nsid w:val="6F6D7A73"/>
    <w:multiLevelType w:val="hybridMultilevel"/>
    <w:tmpl w:val="A01E507E"/>
    <w:lvl w:ilvl="0" w:tplc="6E007714">
      <w:numFmt w:val="bullet"/>
      <w:lvlText w:val="•"/>
      <w:lvlJc w:val="left"/>
      <w:pPr>
        <w:ind w:left="847" w:hanging="154"/>
      </w:pPr>
      <w:rPr>
        <w:rFonts w:ascii="Segoe UI Symbol" w:eastAsia="Segoe UI Symbol" w:hAnsi="Segoe UI Symbol" w:cs="Segoe UI Symbol" w:hint="default"/>
        <w:spacing w:val="0"/>
        <w:w w:val="100"/>
        <w:lang w:val="tr-TR" w:eastAsia="en-US" w:bidi="ar-SA"/>
      </w:rPr>
    </w:lvl>
    <w:lvl w:ilvl="1" w:tplc="AB3825C2">
      <w:numFmt w:val="bullet"/>
      <w:lvlText w:val="•"/>
      <w:lvlJc w:val="left"/>
      <w:pPr>
        <w:ind w:left="1762" w:hanging="154"/>
      </w:pPr>
      <w:rPr>
        <w:rFonts w:hint="default"/>
        <w:lang w:val="tr-TR" w:eastAsia="en-US" w:bidi="ar-SA"/>
      </w:rPr>
    </w:lvl>
    <w:lvl w:ilvl="2" w:tplc="D69EEF04">
      <w:numFmt w:val="bullet"/>
      <w:lvlText w:val="•"/>
      <w:lvlJc w:val="left"/>
      <w:pPr>
        <w:ind w:left="2685" w:hanging="154"/>
      </w:pPr>
      <w:rPr>
        <w:rFonts w:hint="default"/>
        <w:lang w:val="tr-TR" w:eastAsia="en-US" w:bidi="ar-SA"/>
      </w:rPr>
    </w:lvl>
    <w:lvl w:ilvl="3" w:tplc="001C7650">
      <w:numFmt w:val="bullet"/>
      <w:lvlText w:val="•"/>
      <w:lvlJc w:val="left"/>
      <w:pPr>
        <w:ind w:left="3607" w:hanging="154"/>
      </w:pPr>
      <w:rPr>
        <w:rFonts w:hint="default"/>
        <w:lang w:val="tr-TR" w:eastAsia="en-US" w:bidi="ar-SA"/>
      </w:rPr>
    </w:lvl>
    <w:lvl w:ilvl="4" w:tplc="5E22D5B4">
      <w:numFmt w:val="bullet"/>
      <w:lvlText w:val="•"/>
      <w:lvlJc w:val="left"/>
      <w:pPr>
        <w:ind w:left="4530" w:hanging="154"/>
      </w:pPr>
      <w:rPr>
        <w:rFonts w:hint="default"/>
        <w:lang w:val="tr-TR" w:eastAsia="en-US" w:bidi="ar-SA"/>
      </w:rPr>
    </w:lvl>
    <w:lvl w:ilvl="5" w:tplc="0B0C3492">
      <w:numFmt w:val="bullet"/>
      <w:lvlText w:val="•"/>
      <w:lvlJc w:val="left"/>
      <w:pPr>
        <w:ind w:left="5452" w:hanging="154"/>
      </w:pPr>
      <w:rPr>
        <w:rFonts w:hint="default"/>
        <w:lang w:val="tr-TR" w:eastAsia="en-US" w:bidi="ar-SA"/>
      </w:rPr>
    </w:lvl>
    <w:lvl w:ilvl="6" w:tplc="19D6A68E">
      <w:numFmt w:val="bullet"/>
      <w:lvlText w:val="•"/>
      <w:lvlJc w:val="left"/>
      <w:pPr>
        <w:ind w:left="6375" w:hanging="154"/>
      </w:pPr>
      <w:rPr>
        <w:rFonts w:hint="default"/>
        <w:lang w:val="tr-TR" w:eastAsia="en-US" w:bidi="ar-SA"/>
      </w:rPr>
    </w:lvl>
    <w:lvl w:ilvl="7" w:tplc="49CEFA96">
      <w:numFmt w:val="bullet"/>
      <w:lvlText w:val="•"/>
      <w:lvlJc w:val="left"/>
      <w:pPr>
        <w:ind w:left="7297" w:hanging="154"/>
      </w:pPr>
      <w:rPr>
        <w:rFonts w:hint="default"/>
        <w:lang w:val="tr-TR" w:eastAsia="en-US" w:bidi="ar-SA"/>
      </w:rPr>
    </w:lvl>
    <w:lvl w:ilvl="8" w:tplc="FB20AC7E">
      <w:numFmt w:val="bullet"/>
      <w:lvlText w:val="•"/>
      <w:lvlJc w:val="left"/>
      <w:pPr>
        <w:ind w:left="8220" w:hanging="154"/>
      </w:pPr>
      <w:rPr>
        <w:rFonts w:hint="default"/>
        <w:lang w:val="tr-TR" w:eastAsia="en-US" w:bidi="ar-SA"/>
      </w:rPr>
    </w:lvl>
  </w:abstractNum>
  <w:num w:numId="1" w16cid:durableId="1997175521">
    <w:abstractNumId w:val="2"/>
  </w:num>
  <w:num w:numId="2" w16cid:durableId="338969166">
    <w:abstractNumId w:val="5"/>
  </w:num>
  <w:num w:numId="3" w16cid:durableId="762143282">
    <w:abstractNumId w:val="3"/>
  </w:num>
  <w:num w:numId="4" w16cid:durableId="835729667">
    <w:abstractNumId w:val="0"/>
  </w:num>
  <w:num w:numId="5" w16cid:durableId="1850025773">
    <w:abstractNumId w:val="4"/>
  </w:num>
  <w:num w:numId="6" w16cid:durableId="575827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8D"/>
    <w:rsid w:val="0001773B"/>
    <w:rsid w:val="00066E78"/>
    <w:rsid w:val="001A5C03"/>
    <w:rsid w:val="002444E1"/>
    <w:rsid w:val="00252588"/>
    <w:rsid w:val="002E57F8"/>
    <w:rsid w:val="0034024E"/>
    <w:rsid w:val="003A2E67"/>
    <w:rsid w:val="00454232"/>
    <w:rsid w:val="00456099"/>
    <w:rsid w:val="004603F2"/>
    <w:rsid w:val="004A3375"/>
    <w:rsid w:val="0056441D"/>
    <w:rsid w:val="00584475"/>
    <w:rsid w:val="006040DE"/>
    <w:rsid w:val="00616D84"/>
    <w:rsid w:val="00632952"/>
    <w:rsid w:val="00767242"/>
    <w:rsid w:val="008107F9"/>
    <w:rsid w:val="00843AA3"/>
    <w:rsid w:val="008519EF"/>
    <w:rsid w:val="00862ABE"/>
    <w:rsid w:val="008D2BFA"/>
    <w:rsid w:val="0090321E"/>
    <w:rsid w:val="009340BD"/>
    <w:rsid w:val="00955B38"/>
    <w:rsid w:val="009F4A8C"/>
    <w:rsid w:val="00A2776A"/>
    <w:rsid w:val="00A75298"/>
    <w:rsid w:val="00AF1B8D"/>
    <w:rsid w:val="00B35BC3"/>
    <w:rsid w:val="00B53CD8"/>
    <w:rsid w:val="00B879B7"/>
    <w:rsid w:val="00BC171B"/>
    <w:rsid w:val="00C41968"/>
    <w:rsid w:val="00C43D7D"/>
    <w:rsid w:val="00D25A7B"/>
    <w:rsid w:val="00EF5F6C"/>
    <w:rsid w:val="00F1196D"/>
    <w:rsid w:val="00F20FC5"/>
    <w:rsid w:val="00F63C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FD8F"/>
  <w15:docId w15:val="{3017FA7C-84C2-48CA-A8D4-796690C6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27"/>
      <w:outlineLvl w:val="0"/>
    </w:pPr>
    <w:rPr>
      <w:b/>
      <w:bCs/>
      <w:sz w:val="24"/>
      <w:szCs w:val="24"/>
    </w:rPr>
  </w:style>
  <w:style w:type="paragraph" w:styleId="Balk2">
    <w:name w:val="heading 2"/>
    <w:basedOn w:val="Normal"/>
    <w:uiPriority w:val="9"/>
    <w:unhideWhenUsed/>
    <w:qFormat/>
    <w:pPr>
      <w:ind w:left="12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46" w:hanging="359"/>
    </w:pPr>
  </w:style>
  <w:style w:type="paragraph" w:customStyle="1" w:styleId="TableParagraph">
    <w:name w:val="Table Paragraph"/>
    <w:basedOn w:val="Normal"/>
    <w:uiPriority w:val="1"/>
    <w:qFormat/>
    <w:pPr>
      <w:spacing w:before="25"/>
      <w:ind w:left="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search?sca_esv=0d78bd417f86bbf5&amp;rlz=1C1GCEU_trTR1053TR1053&amp;q=-%2BTaahh%C3%BCtname&amp;spell=1&amp;sa=X&amp;ved=2ahUKEwjK0dKuq8iMAxWkVfEDHecuCVgQkeECKAB6BAgMEA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ois.beykoz.edu.tr/fi/eod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ygusen@beykoz.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is.beykoz.edu.tr/ogrenciler/onlinebasvuru/form" TargetMode="External"/><Relationship Id="rId4" Type="http://schemas.openxmlformats.org/officeDocument/2006/relationships/webSettings" Target="webSettings.xml"/><Relationship Id="rId9" Type="http://schemas.openxmlformats.org/officeDocument/2006/relationships/hyperlink" Target="https://ois.beykoz.edu.tr/ogrenciler/onlinebasvuru/fo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1286</Words>
  <Characters>7336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Beykoz Üniversitesi Klinik Psikoloji  2025-2026 Güz Dönemi Tezli-Tezsiz Başvuru Kılavuzu</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Beykoz Üniversitesi Klinik Psikoloji  2025-2026 Güz Dönemi Tezli-Tezsiz Başvuru Kılavuzu</dc:title>
  <dc:subject>Beykoz Üniversitesi Klinik Psikoloji  2025-2026 Güz Dönemi Tezli-Tezsiz Başvuru Kılavuzu</dc:subject>
  <dc:creator>Beykoz Üniversitesi</dc:creator>
  <cp:lastModifiedBy>ZEYNEP YILDIZ</cp:lastModifiedBy>
  <cp:revision>2</cp:revision>
  <cp:lastPrinted>2025-06-03T13:22:00Z</cp:lastPrinted>
  <dcterms:created xsi:type="dcterms:W3CDTF">2025-07-22T10:11:00Z</dcterms:created>
  <dcterms:modified xsi:type="dcterms:W3CDTF">2025-07-22T10:11:00Z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2019</vt:lpwstr>
  </property>
  <property fmtid="{D5CDD505-2E9C-101B-9397-08002B2CF9AE}" pid="4" name="LastSaved">
    <vt:filetime>2025-06-02T00:00:00Z</vt:filetime>
  </property>
  <property fmtid="{D5CDD505-2E9C-101B-9397-08002B2CF9AE}" pid="5" name="Producer">
    <vt:lpwstr>3-Heights(TM) PDF Security Shell 4.8.25.2 (http://www.pdf-tools.com)</vt:lpwstr>
  </property>
</Properties>
</file>